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F4C4" w14:textId="2F63F695" w:rsidR="00CE26A5" w:rsidRPr="00CE26A5" w:rsidRDefault="00CE26A5" w:rsidP="001D3E43">
      <w:pPr>
        <w:shd w:val="pct15" w:color="auto" w:fill="auto"/>
      </w:pPr>
      <w:r w:rsidRPr="00CE26A5">
        <w:t>Sächsische Posaunenmission e.V.</w:t>
      </w:r>
    </w:p>
    <w:p w14:paraId="1E46E41F" w14:textId="5412DB5C" w:rsidR="0050429C" w:rsidRPr="00CE26A5" w:rsidRDefault="00241212" w:rsidP="001D3E43">
      <w:pPr>
        <w:shd w:val="pct15" w:color="auto" w:fill="auto"/>
        <w:rPr>
          <w:b/>
        </w:rPr>
      </w:pPr>
      <w:r w:rsidRPr="00CE26A5">
        <w:rPr>
          <w:b/>
        </w:rPr>
        <w:t xml:space="preserve">Baustein </w:t>
      </w:r>
      <w:r w:rsidR="0050429C" w:rsidRPr="00CE26A5">
        <w:rPr>
          <w:b/>
        </w:rPr>
        <w:t xml:space="preserve">zum Reformationsjubiläum 2017: </w:t>
      </w:r>
    </w:p>
    <w:p w14:paraId="07466111" w14:textId="1E60733E" w:rsidR="00241212" w:rsidRPr="00CE26A5" w:rsidRDefault="00A34798" w:rsidP="001D3E43">
      <w:pPr>
        <w:shd w:val="pct15" w:color="auto" w:fill="auto"/>
        <w:spacing w:before="120"/>
        <w:rPr>
          <w:b/>
          <w:sz w:val="28"/>
          <w:szCs w:val="28"/>
        </w:rPr>
      </w:pPr>
      <w:r w:rsidRPr="00CE26A5">
        <w:rPr>
          <w:b/>
          <w:sz w:val="28"/>
          <w:szCs w:val="28"/>
        </w:rPr>
        <w:t xml:space="preserve">Missionarisches Blasen mit </w:t>
      </w:r>
      <w:r w:rsidR="00A91125" w:rsidRPr="00CE26A5">
        <w:rPr>
          <w:b/>
          <w:sz w:val="28"/>
          <w:szCs w:val="28"/>
        </w:rPr>
        <w:t>kurzen Texten</w:t>
      </w:r>
    </w:p>
    <w:p w14:paraId="29073CEB" w14:textId="314EC42D" w:rsidR="005A58A1" w:rsidRPr="00CE26A5" w:rsidRDefault="009E4AA4" w:rsidP="00CE26A5">
      <w:pPr>
        <w:shd w:val="pct15" w:color="auto" w:fill="auto"/>
        <w:spacing w:before="120"/>
      </w:pPr>
      <w:r w:rsidRPr="00CE26A5">
        <w:t>z</w:t>
      </w:r>
      <w:r w:rsidR="005A58A1" w:rsidRPr="00CE26A5">
        <w:t xml:space="preserve">usammengestellt von </w:t>
      </w:r>
      <w:proofErr w:type="spellStart"/>
      <w:r w:rsidR="005A58A1" w:rsidRPr="00CE26A5">
        <w:t>LPPfr</w:t>
      </w:r>
      <w:proofErr w:type="spellEnd"/>
      <w:r w:rsidR="005A58A1" w:rsidRPr="00CE26A5">
        <w:t xml:space="preserve">. Christian Kollmar und LPW Maria </w:t>
      </w:r>
      <w:proofErr w:type="spellStart"/>
      <w:r w:rsidR="005A58A1" w:rsidRPr="00CE26A5">
        <w:t>Döhler</w:t>
      </w:r>
      <w:proofErr w:type="spellEnd"/>
    </w:p>
    <w:p w14:paraId="15B8BE1E" w14:textId="77777777" w:rsidR="005A58A1" w:rsidRPr="001D3E43" w:rsidRDefault="005A58A1"/>
    <w:p w14:paraId="71600450" w14:textId="77777777" w:rsidR="0059597D" w:rsidRPr="00CE26A5" w:rsidRDefault="00C35BAC" w:rsidP="001D3E43">
      <w:pPr>
        <w:jc w:val="both"/>
      </w:pPr>
      <w:r w:rsidRPr="00CE26A5">
        <w:t xml:space="preserve">Dieser Baustein </w:t>
      </w:r>
      <w:r w:rsidR="00CB4732" w:rsidRPr="00CE26A5">
        <w:t xml:space="preserve">ist ein offenes Musizieren zum Thema Reformation. Es folgt der Tradition </w:t>
      </w:r>
      <w:r w:rsidR="00350F37" w:rsidRPr="00CE26A5">
        <w:t xml:space="preserve">des </w:t>
      </w:r>
      <w:r w:rsidR="00CB4732" w:rsidRPr="00CE26A5">
        <w:t xml:space="preserve">missionarischen Blasens in diakonischen Einrichtungen </w:t>
      </w:r>
      <w:r w:rsidR="00B930EB" w:rsidRPr="00CE26A5">
        <w:t>(</w:t>
      </w:r>
      <w:r w:rsidR="00CB4732" w:rsidRPr="00CE26A5">
        <w:t xml:space="preserve">oder </w:t>
      </w:r>
      <w:r w:rsidR="00B930EB" w:rsidRPr="00CE26A5">
        <w:t xml:space="preserve">auch </w:t>
      </w:r>
      <w:r w:rsidR="00CB4732" w:rsidRPr="00CE26A5">
        <w:t>auf Straßen und Plätzen im Freien</w:t>
      </w:r>
      <w:r w:rsidR="00B930EB" w:rsidRPr="00CE26A5">
        <w:t>)</w:t>
      </w:r>
      <w:r w:rsidR="00C054ED" w:rsidRPr="00CE26A5">
        <w:t xml:space="preserve">. Die Abfolge der Choräle und Musikstücke ist allerdings angereichert mit kurzen </w:t>
      </w:r>
      <w:r w:rsidR="002D0FDF" w:rsidRPr="00CE26A5">
        <w:t xml:space="preserve">ausformulierten </w:t>
      </w:r>
      <w:r w:rsidR="00C054ED" w:rsidRPr="00CE26A5">
        <w:t>Texten –</w:t>
      </w:r>
      <w:r w:rsidR="00A73144" w:rsidRPr="00CE26A5">
        <w:t xml:space="preserve"> Erläuterung, Lesung, </w:t>
      </w:r>
      <w:r w:rsidR="002D0FDF" w:rsidRPr="00CE26A5">
        <w:t xml:space="preserve">Meditation, </w:t>
      </w:r>
      <w:r w:rsidR="00A73144" w:rsidRPr="00CE26A5">
        <w:t>Gebet</w:t>
      </w:r>
      <w:r w:rsidR="00C054ED" w:rsidRPr="00CE26A5">
        <w:t xml:space="preserve">. </w:t>
      </w:r>
    </w:p>
    <w:p w14:paraId="0A60E2DA" w14:textId="77777777" w:rsidR="0059597D" w:rsidRPr="00CE26A5" w:rsidRDefault="0059597D"/>
    <w:p w14:paraId="15B7DAE9" w14:textId="28F77CFC" w:rsidR="00C35BAC" w:rsidRPr="00CE26A5" w:rsidRDefault="00B930EB">
      <w:pPr>
        <w:rPr>
          <w:b/>
        </w:rPr>
      </w:pPr>
      <w:r w:rsidRPr="00CE26A5">
        <w:rPr>
          <w:b/>
        </w:rPr>
        <w:t xml:space="preserve">Wir geben diese Anregung </w:t>
      </w:r>
      <w:r w:rsidR="00EE6739" w:rsidRPr="00CE26A5">
        <w:rPr>
          <w:b/>
        </w:rPr>
        <w:t xml:space="preserve">(gut reformatorisch) </w:t>
      </w:r>
      <w:r w:rsidRPr="00CE26A5">
        <w:rPr>
          <w:b/>
        </w:rPr>
        <w:t>zur freien Verwendung</w:t>
      </w:r>
      <w:r w:rsidR="0059597D" w:rsidRPr="00CE26A5">
        <w:rPr>
          <w:b/>
        </w:rPr>
        <w:t xml:space="preserve"> und Ausgestaltung</w:t>
      </w:r>
      <w:r w:rsidRPr="00CE26A5">
        <w:rPr>
          <w:b/>
        </w:rPr>
        <w:t xml:space="preserve">! </w:t>
      </w:r>
    </w:p>
    <w:p w14:paraId="5931A660" w14:textId="77777777" w:rsidR="008A567A" w:rsidRPr="00CE26A5" w:rsidRDefault="008A567A"/>
    <w:p w14:paraId="246E43D2" w14:textId="38574F16" w:rsidR="0059597D" w:rsidRPr="00CE26A5" w:rsidRDefault="0059597D" w:rsidP="001D3E43">
      <w:pPr>
        <w:shd w:val="pct15" w:color="auto" w:fill="auto"/>
      </w:pPr>
      <w:r w:rsidRPr="00CE26A5">
        <w:t xml:space="preserve">Die Musik-Vorschläge hier beziehen sich auf folgende Noten: </w:t>
      </w:r>
    </w:p>
    <w:p w14:paraId="352C9160" w14:textId="4F3BCF29" w:rsidR="0059597D" w:rsidRPr="00CE26A5" w:rsidRDefault="001D3E43" w:rsidP="00EE6739">
      <w:pPr>
        <w:shd w:val="pct15" w:color="auto" w:fill="auto"/>
      </w:pPr>
      <w:r w:rsidRPr="00CE26A5">
        <w:t xml:space="preserve">EG = </w:t>
      </w:r>
      <w:r w:rsidR="0059597D" w:rsidRPr="00CE26A5">
        <w:t xml:space="preserve">Posaunenchoralbuch (EG) </w:t>
      </w:r>
    </w:p>
    <w:p w14:paraId="0881C56E" w14:textId="10949618" w:rsidR="0059597D" w:rsidRPr="00CE26A5" w:rsidRDefault="001D3E43" w:rsidP="00EE6739">
      <w:pPr>
        <w:shd w:val="pct15" w:color="auto" w:fill="auto"/>
      </w:pPr>
      <w:r w:rsidRPr="00CE26A5">
        <w:t xml:space="preserve">GD III = </w:t>
      </w:r>
      <w:r w:rsidR="0059597D" w:rsidRPr="00CE26A5">
        <w:t>Gott danken ist Freude, Band 3 (</w:t>
      </w:r>
      <w:proofErr w:type="spellStart"/>
      <w:r w:rsidRPr="00CE26A5">
        <w:t>hg</w:t>
      </w:r>
      <w:proofErr w:type="spellEnd"/>
      <w:r w:rsidRPr="00CE26A5">
        <w:t>. 2014 von der SPM e.V.)</w:t>
      </w:r>
    </w:p>
    <w:p w14:paraId="1C5DD032" w14:textId="7B318DC9" w:rsidR="009E4AA4" w:rsidRPr="00CE26A5" w:rsidRDefault="001D3E43" w:rsidP="00EE6739">
      <w:pPr>
        <w:shd w:val="pct15" w:color="auto" w:fill="auto"/>
      </w:pPr>
      <w:r w:rsidRPr="00CE26A5">
        <w:t>Gloria 2016 (Strube-Verlag</w:t>
      </w:r>
      <w:r w:rsidR="009E4AA4" w:rsidRPr="00CE26A5">
        <w:t xml:space="preserve"> 2016)</w:t>
      </w:r>
      <w:r w:rsidR="00D942C8" w:rsidRPr="00CE26A5">
        <w:t xml:space="preserve"> sowie ein </w:t>
      </w:r>
      <w:r w:rsidR="009E4AA4" w:rsidRPr="00CE26A5">
        <w:t xml:space="preserve">Stück </w:t>
      </w:r>
      <w:r w:rsidR="00D942C8" w:rsidRPr="00CE26A5">
        <w:t xml:space="preserve">aus </w:t>
      </w:r>
      <w:r w:rsidR="009E4AA4" w:rsidRPr="00CE26A5">
        <w:t>Gloria 2012 (Strube-Verlag 2012)</w:t>
      </w:r>
    </w:p>
    <w:p w14:paraId="4AAF481F" w14:textId="77777777" w:rsidR="00F81826" w:rsidRPr="001D3E43" w:rsidRDefault="00F81826"/>
    <w:p w14:paraId="416EBB7B" w14:textId="77777777" w:rsidR="00F81826" w:rsidRPr="001D3E43" w:rsidRDefault="00F81826"/>
    <w:p w14:paraId="3DA10793" w14:textId="428EDBF0" w:rsidR="00B36A40" w:rsidRPr="001D3E43" w:rsidRDefault="00CB4732" w:rsidP="001D3E43">
      <w:pPr>
        <w:shd w:val="pct15" w:color="auto" w:fill="auto"/>
      </w:pPr>
      <w:r w:rsidRPr="001D3E43">
        <w:rPr>
          <w:b/>
        </w:rPr>
        <w:t xml:space="preserve">Instrumentalmusik </w:t>
      </w:r>
    </w:p>
    <w:p w14:paraId="0614592F" w14:textId="0390C540" w:rsidR="00C03B1D" w:rsidRPr="001D3E43" w:rsidRDefault="00C03B1D" w:rsidP="00EE6739">
      <w:pPr>
        <w:shd w:val="pct15" w:color="auto" w:fill="auto"/>
        <w:spacing w:before="120"/>
        <w:rPr>
          <w:i/>
        </w:rPr>
      </w:pPr>
      <w:r w:rsidRPr="001D3E43">
        <w:rPr>
          <w:i/>
        </w:rPr>
        <w:t>Ein feste Burg ist unser Gott (GD III, 77 1. Choralintrade + 2. Begleitsatz)</w:t>
      </w:r>
    </w:p>
    <w:p w14:paraId="48DCE747" w14:textId="36915F26" w:rsidR="00C03B1D" w:rsidRPr="001D3E43" w:rsidRDefault="00C03B1D" w:rsidP="001D3E43">
      <w:pPr>
        <w:shd w:val="pct15" w:color="auto" w:fill="auto"/>
        <w:rPr>
          <w:i/>
        </w:rPr>
      </w:pPr>
      <w:r w:rsidRPr="001D3E43">
        <w:rPr>
          <w:i/>
        </w:rPr>
        <w:t xml:space="preserve">oder: </w:t>
      </w:r>
      <w:r w:rsidR="00A06423" w:rsidRPr="001D3E43">
        <w:rPr>
          <w:i/>
        </w:rPr>
        <w:t>Ein feste Burg ist unser Gott (EG 362</w:t>
      </w:r>
      <w:r w:rsidRPr="001D3E43">
        <w:rPr>
          <w:i/>
        </w:rPr>
        <w:t xml:space="preserve"> II </w:t>
      </w:r>
      <w:r w:rsidR="00B4736B">
        <w:rPr>
          <w:i/>
        </w:rPr>
        <w:t>oder I</w:t>
      </w:r>
      <w:r w:rsidR="00A06423" w:rsidRPr="001D3E43">
        <w:rPr>
          <w:i/>
        </w:rPr>
        <w:t>)</w:t>
      </w:r>
      <w:r w:rsidRPr="001D3E43">
        <w:rPr>
          <w:i/>
        </w:rPr>
        <w:t xml:space="preserve"> </w:t>
      </w:r>
    </w:p>
    <w:p w14:paraId="5BC58AC5" w14:textId="37733BE7" w:rsidR="00A06423" w:rsidRPr="001D3E43" w:rsidRDefault="00A06423" w:rsidP="001D3E43">
      <w:pPr>
        <w:shd w:val="pct15" w:color="auto" w:fill="auto"/>
        <w:spacing w:before="240"/>
        <w:rPr>
          <w:i/>
        </w:rPr>
      </w:pPr>
      <w:r w:rsidRPr="001D3E43">
        <w:rPr>
          <w:i/>
        </w:rPr>
        <w:t>Erhalt uns, Herr, bei deinem Wort (EG 193)</w:t>
      </w:r>
    </w:p>
    <w:p w14:paraId="063E32B0" w14:textId="77777777" w:rsidR="00A06423" w:rsidRPr="001D3E43" w:rsidRDefault="00A06423" w:rsidP="001D3E43">
      <w:pPr>
        <w:shd w:val="pct15" w:color="auto" w:fill="auto"/>
        <w:spacing w:before="240"/>
        <w:rPr>
          <w:i/>
        </w:rPr>
      </w:pPr>
      <w:r w:rsidRPr="001D3E43">
        <w:rPr>
          <w:i/>
        </w:rPr>
        <w:t xml:space="preserve">Nun freut euch, lieben Christen </w:t>
      </w:r>
      <w:proofErr w:type="spellStart"/>
      <w:r w:rsidRPr="001D3E43">
        <w:rPr>
          <w:i/>
        </w:rPr>
        <w:t>g’mein</w:t>
      </w:r>
      <w:proofErr w:type="spellEnd"/>
      <w:r w:rsidRPr="001D3E43">
        <w:rPr>
          <w:i/>
        </w:rPr>
        <w:t xml:space="preserve"> (EG 341)</w:t>
      </w:r>
    </w:p>
    <w:p w14:paraId="257920C5" w14:textId="77777777" w:rsidR="00B36A40" w:rsidRPr="001D3E43" w:rsidRDefault="00B36A40" w:rsidP="00241212"/>
    <w:p w14:paraId="32EAECF9" w14:textId="77777777" w:rsidR="00B36A40" w:rsidRPr="001D3E43" w:rsidRDefault="00163EED" w:rsidP="00CB4732">
      <w:pPr>
        <w:rPr>
          <w:b/>
        </w:rPr>
      </w:pPr>
      <w:r w:rsidRPr="001D3E43">
        <w:rPr>
          <w:b/>
        </w:rPr>
        <w:t xml:space="preserve">Begrüßung </w:t>
      </w:r>
    </w:p>
    <w:p w14:paraId="4A2910C8" w14:textId="572B7812" w:rsidR="002B0EA4" w:rsidRPr="001D3E43" w:rsidRDefault="00B36A40" w:rsidP="002B0EA4">
      <w:pPr>
        <w:ind w:left="567"/>
      </w:pPr>
      <w:r w:rsidRPr="001D3E43">
        <w:t xml:space="preserve">„Nun freut euch, liebe Christen </w:t>
      </w:r>
      <w:proofErr w:type="spellStart"/>
      <w:r w:rsidRPr="001D3E43">
        <w:t>g’mein</w:t>
      </w:r>
      <w:proofErr w:type="spellEnd"/>
      <w:r w:rsidR="002B0EA4" w:rsidRPr="001D3E43">
        <w:t>,</w:t>
      </w:r>
      <w:r w:rsidRPr="001D3E43">
        <w:t xml:space="preserve"> </w:t>
      </w:r>
      <w:r w:rsidR="00C35BAC" w:rsidRPr="0049646C">
        <w:rPr>
          <w:sz w:val="20"/>
        </w:rPr>
        <w:t>/</w:t>
      </w:r>
      <w:r w:rsidR="00C35BAC" w:rsidRPr="001D3E43">
        <w:t xml:space="preserve"> </w:t>
      </w:r>
      <w:r w:rsidRPr="001D3E43">
        <w:t xml:space="preserve">und lasst uns fröhlich springen, </w:t>
      </w:r>
    </w:p>
    <w:p w14:paraId="7991EA44" w14:textId="062511E0" w:rsidR="00B36A40" w:rsidRPr="001D3E43" w:rsidRDefault="00B36A40" w:rsidP="002B0EA4">
      <w:pPr>
        <w:ind w:left="567"/>
      </w:pPr>
      <w:r w:rsidRPr="001D3E43">
        <w:t xml:space="preserve">dass wir getrost und all in ein </w:t>
      </w:r>
      <w:r w:rsidR="00C35BAC" w:rsidRPr="0049646C">
        <w:rPr>
          <w:sz w:val="20"/>
        </w:rPr>
        <w:t>/</w:t>
      </w:r>
      <w:r w:rsidR="00C35BAC" w:rsidRPr="001D3E43">
        <w:t xml:space="preserve"> </w:t>
      </w:r>
      <w:r w:rsidRPr="001D3E43">
        <w:t xml:space="preserve">mit Lust und Liebe singen!“ </w:t>
      </w:r>
    </w:p>
    <w:p w14:paraId="622566D2" w14:textId="77777777" w:rsidR="002B0EA4" w:rsidRPr="001D3E43" w:rsidRDefault="00241212" w:rsidP="002B0EA4">
      <w:pPr>
        <w:ind w:left="567"/>
      </w:pPr>
      <w:r w:rsidRPr="001D3E43">
        <w:t xml:space="preserve">Herzlich willkommen Ihnen allen </w:t>
      </w:r>
    </w:p>
    <w:p w14:paraId="6FBD5822" w14:textId="2B6D54E0" w:rsidR="002B0EA4" w:rsidRPr="001D3E43" w:rsidRDefault="00B36A40" w:rsidP="009E4AA4">
      <w:pPr>
        <w:ind w:left="567"/>
      </w:pPr>
      <w:r w:rsidRPr="001D3E43">
        <w:t xml:space="preserve">[hier in ... </w:t>
      </w:r>
      <w:r w:rsidRPr="0049646C">
        <w:rPr>
          <w:sz w:val="20"/>
        </w:rPr>
        <w:t>/</w:t>
      </w:r>
      <w:r w:rsidRPr="001D3E43">
        <w:t xml:space="preserve"> auf dem ...-Platz </w:t>
      </w:r>
      <w:r w:rsidRPr="0049646C">
        <w:rPr>
          <w:sz w:val="20"/>
        </w:rPr>
        <w:t>/</w:t>
      </w:r>
      <w:r w:rsidRPr="001D3E43">
        <w:t xml:space="preserve"> vor der ...-Kirche </w:t>
      </w:r>
      <w:r w:rsidRPr="0049646C">
        <w:rPr>
          <w:sz w:val="20"/>
        </w:rPr>
        <w:t>/</w:t>
      </w:r>
      <w:r w:rsidRPr="001D3E43">
        <w:t xml:space="preserve"> ...</w:t>
      </w:r>
      <w:r w:rsidR="009E4AA4">
        <w:t xml:space="preserve">]! </w:t>
      </w:r>
      <w:r w:rsidR="00241212" w:rsidRPr="001D3E43">
        <w:t xml:space="preserve"> </w:t>
      </w:r>
    </w:p>
    <w:p w14:paraId="33457A2B" w14:textId="77777777" w:rsidR="002B0EA4" w:rsidRPr="001D3E43" w:rsidRDefault="002B0EA4" w:rsidP="002B0EA4">
      <w:pPr>
        <w:ind w:left="567"/>
      </w:pPr>
    </w:p>
    <w:p w14:paraId="7DEB16CE" w14:textId="51845260" w:rsidR="002B0EA4" w:rsidRPr="001D3E43" w:rsidRDefault="002B0EA4" w:rsidP="002B0EA4">
      <w:pPr>
        <w:ind w:left="567"/>
      </w:pPr>
      <w:r w:rsidRPr="001D3E43">
        <w:t xml:space="preserve">Wir denken </w:t>
      </w:r>
      <w:r w:rsidR="004C150D" w:rsidRPr="001D3E43">
        <w:t>an d</w:t>
      </w:r>
      <w:r w:rsidRPr="001D3E43">
        <w:t>ie Reformation vor 500 Jahren.</w:t>
      </w:r>
    </w:p>
    <w:p w14:paraId="0E2D252F" w14:textId="60015987" w:rsidR="004C150D" w:rsidRPr="001D3E43" w:rsidRDefault="002B0EA4" w:rsidP="002B0EA4">
      <w:pPr>
        <w:ind w:left="567"/>
      </w:pPr>
      <w:r w:rsidRPr="001D3E43">
        <w:t>U</w:t>
      </w:r>
      <w:r w:rsidR="004C150D" w:rsidRPr="001D3E43">
        <w:t xml:space="preserve">nd </w:t>
      </w:r>
      <w:r w:rsidRPr="001D3E43">
        <w:t xml:space="preserve">wir fragen, </w:t>
      </w:r>
      <w:r w:rsidR="004C150D" w:rsidRPr="001D3E43">
        <w:t xml:space="preserve">was Reformation heute heißen kann. </w:t>
      </w:r>
    </w:p>
    <w:p w14:paraId="2ED47DD0" w14:textId="77777777" w:rsidR="002B0EA4" w:rsidRPr="001D3E43" w:rsidRDefault="002B0EA4" w:rsidP="002B0EA4">
      <w:pPr>
        <w:ind w:left="567"/>
      </w:pPr>
    </w:p>
    <w:p w14:paraId="28EB7260" w14:textId="77777777" w:rsidR="002B0EA4" w:rsidRPr="001D3E43" w:rsidRDefault="00241212" w:rsidP="002B0EA4">
      <w:pPr>
        <w:ind w:left="567"/>
      </w:pPr>
      <w:r w:rsidRPr="001D3E43">
        <w:t xml:space="preserve">Wir sind der Posaunenchor </w:t>
      </w:r>
      <w:r w:rsidR="00B36A40" w:rsidRPr="001D3E43">
        <w:t>der Kirchgemeinde</w:t>
      </w:r>
      <w:r w:rsidRPr="001D3E43">
        <w:t>...</w:t>
      </w:r>
      <w:r w:rsidR="00B36A40" w:rsidRPr="001D3E43">
        <w:t xml:space="preserve"> </w:t>
      </w:r>
      <w:r w:rsidR="00A34798" w:rsidRPr="001D3E43">
        <w:t xml:space="preserve"> </w:t>
      </w:r>
    </w:p>
    <w:p w14:paraId="7D9D32F2" w14:textId="77777777" w:rsidR="002B0EA4" w:rsidRPr="001D3E43" w:rsidRDefault="004C150D" w:rsidP="002B0EA4">
      <w:pPr>
        <w:ind w:left="567"/>
      </w:pPr>
      <w:r w:rsidRPr="001D3E43">
        <w:t xml:space="preserve">Wir </w:t>
      </w:r>
      <w:r w:rsidR="00B36A40" w:rsidRPr="001D3E43">
        <w:t xml:space="preserve">spielen </w:t>
      </w:r>
      <w:r w:rsidRPr="001D3E43">
        <w:t xml:space="preserve">für Sie </w:t>
      </w:r>
      <w:r w:rsidR="00B36A40" w:rsidRPr="001D3E43">
        <w:t>Choräle und Instrumentalstücke</w:t>
      </w:r>
      <w:r w:rsidR="00F45089" w:rsidRPr="001D3E43">
        <w:t xml:space="preserve">: </w:t>
      </w:r>
    </w:p>
    <w:p w14:paraId="2F225C0E" w14:textId="77777777" w:rsidR="002B0EA4" w:rsidRPr="001D3E43" w:rsidRDefault="00F45089" w:rsidP="002B0EA4">
      <w:pPr>
        <w:ind w:left="567"/>
      </w:pPr>
      <w:r w:rsidRPr="001D3E43">
        <w:t xml:space="preserve">Haben Sie Freude beim Zuhören! </w:t>
      </w:r>
    </w:p>
    <w:p w14:paraId="4CBA0BAB" w14:textId="77777777" w:rsidR="002B0EA4" w:rsidRPr="001D3E43" w:rsidRDefault="002B0EA4" w:rsidP="002B0EA4">
      <w:pPr>
        <w:ind w:left="567"/>
      </w:pPr>
      <w:r w:rsidRPr="001D3E43">
        <w:t>U</w:t>
      </w:r>
      <w:r w:rsidR="00F45089" w:rsidRPr="001D3E43">
        <w:t>nd wenn Sie mögen:</w:t>
      </w:r>
      <w:r w:rsidR="008E6FE2" w:rsidRPr="001D3E43">
        <w:t xml:space="preserve"> Singen Sie mit, beten Sie mit. </w:t>
      </w:r>
    </w:p>
    <w:p w14:paraId="6DD51C6D" w14:textId="185E7D62" w:rsidR="00163EED" w:rsidRPr="001D3E43" w:rsidRDefault="008E6FE2" w:rsidP="002B0EA4">
      <w:pPr>
        <w:ind w:left="567"/>
      </w:pPr>
      <w:r w:rsidRPr="001D3E43">
        <w:t>Freuen Sie sich mit uns an der Musik</w:t>
      </w:r>
      <w:r w:rsidR="00F45089" w:rsidRPr="001D3E43">
        <w:t xml:space="preserve">. </w:t>
      </w:r>
    </w:p>
    <w:p w14:paraId="23B066D4" w14:textId="77777777" w:rsidR="00B36A40" w:rsidRPr="001D3E43" w:rsidRDefault="00B36A40"/>
    <w:p w14:paraId="62DC9430" w14:textId="44B13CD2" w:rsidR="00AF6F28" w:rsidRPr="001D3E43" w:rsidRDefault="00F45089" w:rsidP="001D3E43">
      <w:pPr>
        <w:shd w:val="pct15" w:color="auto" w:fill="auto"/>
        <w:rPr>
          <w:b/>
        </w:rPr>
      </w:pPr>
      <w:r w:rsidRPr="001D3E43">
        <w:rPr>
          <w:b/>
        </w:rPr>
        <w:t>Instrumentalmusik</w:t>
      </w:r>
      <w:r w:rsidR="00AF6F28" w:rsidRPr="001D3E43">
        <w:rPr>
          <w:b/>
        </w:rPr>
        <w:t xml:space="preserve"> </w:t>
      </w:r>
    </w:p>
    <w:p w14:paraId="0C77CA77" w14:textId="073F5A0C" w:rsidR="00BB42D0" w:rsidRPr="001D3E43" w:rsidRDefault="00BB42D0" w:rsidP="003665A6">
      <w:pPr>
        <w:shd w:val="pct15" w:color="auto" w:fill="auto"/>
        <w:spacing w:before="120"/>
        <w:rPr>
          <w:i/>
        </w:rPr>
      </w:pPr>
      <w:r w:rsidRPr="001D3E43">
        <w:rPr>
          <w:i/>
        </w:rPr>
        <w:t>Luft nach oben – Vorspiel (Gloria 2</w:t>
      </w:r>
      <w:r w:rsidR="0059597D" w:rsidRPr="001D3E43">
        <w:rPr>
          <w:i/>
        </w:rPr>
        <w:t>0</w:t>
      </w:r>
      <w:r w:rsidRPr="001D3E43">
        <w:rPr>
          <w:i/>
        </w:rPr>
        <w:t>16, S. 12)</w:t>
      </w:r>
    </w:p>
    <w:p w14:paraId="381533D9" w14:textId="4F7BCF29" w:rsidR="00BB42D0" w:rsidRPr="001D3E43" w:rsidRDefault="00BB42D0" w:rsidP="001D3E43">
      <w:pPr>
        <w:shd w:val="pct15" w:color="auto" w:fill="auto"/>
        <w:spacing w:before="240"/>
        <w:rPr>
          <w:i/>
        </w:rPr>
      </w:pPr>
      <w:r w:rsidRPr="001D3E43">
        <w:rPr>
          <w:i/>
        </w:rPr>
        <w:t>und</w:t>
      </w:r>
      <w:r w:rsidRPr="0049646C">
        <w:rPr>
          <w:i/>
          <w:sz w:val="20"/>
        </w:rPr>
        <w:t>/</w:t>
      </w:r>
      <w:r w:rsidRPr="001D3E43">
        <w:rPr>
          <w:i/>
        </w:rPr>
        <w:t>oder: Gott gab uns Atem – Vorspiel + Satz 1 (Gloria 2016, S. 66</w:t>
      </w:r>
      <w:r w:rsidRPr="0049646C">
        <w:rPr>
          <w:i/>
          <w:sz w:val="20"/>
        </w:rPr>
        <w:t>/</w:t>
      </w:r>
      <w:r w:rsidRPr="001D3E43">
        <w:rPr>
          <w:i/>
        </w:rPr>
        <w:t>67)</w:t>
      </w:r>
      <w:r w:rsidR="00DE1D41" w:rsidRPr="001D3E43">
        <w:rPr>
          <w:i/>
        </w:rPr>
        <w:t xml:space="preserve"> = (GD III, 80</w:t>
      </w:r>
      <w:r w:rsidR="00856D1D" w:rsidRPr="001D3E43">
        <w:rPr>
          <w:i/>
        </w:rPr>
        <w:t>)</w:t>
      </w:r>
    </w:p>
    <w:p w14:paraId="7FBD3567" w14:textId="623BF270" w:rsidR="00C77508" w:rsidRPr="001D3E43" w:rsidRDefault="00C77508" w:rsidP="001D3E43">
      <w:pPr>
        <w:shd w:val="pct15" w:color="auto" w:fill="auto"/>
        <w:spacing w:before="240"/>
        <w:rPr>
          <w:i/>
        </w:rPr>
      </w:pPr>
      <w:r w:rsidRPr="001D3E43">
        <w:rPr>
          <w:i/>
        </w:rPr>
        <w:t>und</w:t>
      </w:r>
      <w:r w:rsidRPr="0049646C">
        <w:rPr>
          <w:i/>
          <w:sz w:val="20"/>
        </w:rPr>
        <w:t>/</w:t>
      </w:r>
      <w:r w:rsidRPr="001D3E43">
        <w:rPr>
          <w:i/>
        </w:rPr>
        <w:t xml:space="preserve">oder: </w:t>
      </w:r>
      <w:proofErr w:type="spellStart"/>
      <w:r w:rsidRPr="001D3E43">
        <w:rPr>
          <w:i/>
        </w:rPr>
        <w:t>Menuetto</w:t>
      </w:r>
      <w:proofErr w:type="spellEnd"/>
      <w:r w:rsidRPr="001D3E43">
        <w:rPr>
          <w:i/>
        </w:rPr>
        <w:t xml:space="preserve"> (Gloria 2016, S. 10)</w:t>
      </w:r>
    </w:p>
    <w:p w14:paraId="50F48D80" w14:textId="77A25C83" w:rsidR="00163EED" w:rsidRPr="001D3E43" w:rsidRDefault="00163EED" w:rsidP="00A4488D">
      <w:pPr>
        <w:spacing w:before="240"/>
      </w:pPr>
      <w:r w:rsidRPr="001D3E43">
        <w:rPr>
          <w:b/>
        </w:rPr>
        <w:lastRenderedPageBreak/>
        <w:t>Psalm</w:t>
      </w:r>
      <w:r w:rsidRPr="001D3E43">
        <w:t xml:space="preserve"> (</w:t>
      </w:r>
      <w:r w:rsidR="002B0EA4" w:rsidRPr="001D3E43">
        <w:t>aus Psalm 147</w:t>
      </w:r>
      <w:r w:rsidR="008A567A" w:rsidRPr="001D3E43">
        <w:t>;</w:t>
      </w:r>
      <w:r w:rsidR="002B0EA4" w:rsidRPr="001D3E43">
        <w:t xml:space="preserve"> </w:t>
      </w:r>
      <w:r w:rsidR="00A34798" w:rsidRPr="001D3E43">
        <w:t xml:space="preserve">als Sprecher </w:t>
      </w:r>
      <w:r w:rsidR="00B36A40" w:rsidRPr="001D3E43">
        <w:t>vortrage</w:t>
      </w:r>
      <w:r w:rsidR="00A34798" w:rsidRPr="001D3E43">
        <w:t>n</w:t>
      </w:r>
      <w:r w:rsidR="001D3E43">
        <w:t>:</w:t>
      </w:r>
      <w:r w:rsidR="00A34798" w:rsidRPr="001D3E43">
        <w:t>)</w:t>
      </w:r>
      <w:r w:rsidRPr="001D3E43">
        <w:t xml:space="preserve"> </w:t>
      </w:r>
    </w:p>
    <w:p w14:paraId="736D1498" w14:textId="4A6C267E" w:rsidR="005A58A1" w:rsidRPr="001D3E43" w:rsidRDefault="005A58A1" w:rsidP="00D34BB3">
      <w:pPr>
        <w:ind w:left="567"/>
        <w:rPr>
          <w:i/>
        </w:rPr>
      </w:pPr>
      <w:r w:rsidRPr="001D3E43">
        <w:rPr>
          <w:i/>
        </w:rPr>
        <w:t xml:space="preserve">Wir hören Worte </w:t>
      </w:r>
      <w:r w:rsidR="00AC2341">
        <w:rPr>
          <w:i/>
        </w:rPr>
        <w:t>aus den biblischen Psalmen</w:t>
      </w:r>
      <w:r w:rsidRPr="001D3E43">
        <w:rPr>
          <w:i/>
        </w:rPr>
        <w:t xml:space="preserve">: </w:t>
      </w:r>
    </w:p>
    <w:p w14:paraId="1812E851" w14:textId="3D40DB4C" w:rsidR="00D34BB3" w:rsidRPr="001D3E43" w:rsidRDefault="0049646C" w:rsidP="00A4488D">
      <w:pPr>
        <w:ind w:left="708"/>
      </w:pPr>
      <w:r>
        <w:t xml:space="preserve">  </w:t>
      </w:r>
      <w:r w:rsidR="005A58A1" w:rsidRPr="001D3E43">
        <w:t xml:space="preserve">Halleluja! Lobe den HERRN, meine Seele! </w:t>
      </w:r>
    </w:p>
    <w:p w14:paraId="16449F2A" w14:textId="7C29CB65" w:rsidR="00D34BB3" w:rsidRPr="001D3E43" w:rsidRDefault="0049646C" w:rsidP="00A4488D">
      <w:pPr>
        <w:ind w:left="567" w:firstLine="141"/>
      </w:pPr>
      <w:r>
        <w:t xml:space="preserve">  </w:t>
      </w:r>
      <w:r w:rsidR="005A58A1" w:rsidRPr="001D3E43">
        <w:t xml:space="preserve">Ich will den HERRN loben, solange ich lebe, </w:t>
      </w:r>
    </w:p>
    <w:p w14:paraId="08AB1F1C" w14:textId="6A6CEB42" w:rsidR="00D34BB3" w:rsidRPr="001D3E43" w:rsidRDefault="0049646C" w:rsidP="00A4488D">
      <w:pPr>
        <w:ind w:left="567" w:firstLine="141"/>
      </w:pPr>
      <w:r>
        <w:t xml:space="preserve">  </w:t>
      </w:r>
      <w:r w:rsidR="005A58A1" w:rsidRPr="001D3E43">
        <w:t xml:space="preserve">und meinem Gott lobsingen, solange ich bin. </w:t>
      </w:r>
    </w:p>
    <w:p w14:paraId="39F7DDC9" w14:textId="77777777" w:rsidR="00D34BB3" w:rsidRPr="001D3E43" w:rsidRDefault="005A58A1" w:rsidP="00D34BB3">
      <w:pPr>
        <w:ind w:left="567"/>
      </w:pPr>
      <w:r w:rsidRPr="001D3E43">
        <w:t xml:space="preserve">Verlasset euch nicht auf Fürsten; </w:t>
      </w:r>
    </w:p>
    <w:p w14:paraId="3CE7030C" w14:textId="77777777" w:rsidR="00D34BB3" w:rsidRPr="001D3E43" w:rsidRDefault="005A58A1" w:rsidP="00D34BB3">
      <w:pPr>
        <w:ind w:left="567"/>
      </w:pPr>
      <w:r w:rsidRPr="001D3E43">
        <w:t xml:space="preserve">sie sind Menschen, die können ja nicht helfen. </w:t>
      </w:r>
    </w:p>
    <w:p w14:paraId="357B3808" w14:textId="2354AF02" w:rsidR="00D34BB3" w:rsidRPr="001D3E43" w:rsidRDefault="0049646C" w:rsidP="00A4488D">
      <w:pPr>
        <w:ind w:left="567" w:firstLine="141"/>
      </w:pPr>
      <w:r>
        <w:t xml:space="preserve">  </w:t>
      </w:r>
      <w:r w:rsidR="00D34BB3" w:rsidRPr="001D3E43">
        <w:t>Denn des Menschen Geist muss</w:t>
      </w:r>
      <w:r w:rsidR="005A58A1" w:rsidRPr="001D3E43">
        <w:t xml:space="preserve"> davon, </w:t>
      </w:r>
    </w:p>
    <w:p w14:paraId="40E99EAA" w14:textId="35CAC686" w:rsidR="00D34BB3" w:rsidRPr="001D3E43" w:rsidRDefault="0049646C" w:rsidP="00A4488D">
      <w:pPr>
        <w:ind w:left="567" w:firstLine="141"/>
      </w:pPr>
      <w:r>
        <w:t xml:space="preserve">  </w:t>
      </w:r>
      <w:r w:rsidR="005A58A1" w:rsidRPr="001D3E43">
        <w:t>und er mu</w:t>
      </w:r>
      <w:r w:rsidR="00D34BB3" w:rsidRPr="001D3E43">
        <w:t>ss</w:t>
      </w:r>
      <w:r w:rsidR="005A58A1" w:rsidRPr="001D3E43">
        <w:t xml:space="preserve"> wieder zu Erde werden; </w:t>
      </w:r>
    </w:p>
    <w:p w14:paraId="7CF0632E" w14:textId="7FB2B252" w:rsidR="00D34BB3" w:rsidRPr="001D3E43" w:rsidRDefault="0049646C" w:rsidP="00A4488D">
      <w:pPr>
        <w:ind w:left="567" w:firstLine="141"/>
      </w:pPr>
      <w:r>
        <w:t xml:space="preserve">  </w:t>
      </w:r>
      <w:r w:rsidR="005A58A1" w:rsidRPr="001D3E43">
        <w:t xml:space="preserve">dann sind verloren alle seine Pläne. </w:t>
      </w:r>
    </w:p>
    <w:p w14:paraId="52FCBE6D" w14:textId="77777777" w:rsidR="00D34BB3" w:rsidRPr="001D3E43" w:rsidRDefault="005A58A1" w:rsidP="00D34BB3">
      <w:pPr>
        <w:ind w:left="567"/>
      </w:pPr>
      <w:r w:rsidRPr="001D3E43">
        <w:t xml:space="preserve">Wohl dem, dessen Hilfe der Gott Jakobs ist, </w:t>
      </w:r>
    </w:p>
    <w:p w14:paraId="4E539F2D" w14:textId="2BE7763A" w:rsidR="00D34BB3" w:rsidRPr="001D3E43" w:rsidRDefault="005A58A1" w:rsidP="00D34BB3">
      <w:pPr>
        <w:ind w:left="567"/>
      </w:pPr>
      <w:r w:rsidRPr="001D3E43">
        <w:t>der seine Hoffnung setzt auf den HERRN, seinen Gott</w:t>
      </w:r>
      <w:r w:rsidR="00D34BB3" w:rsidRPr="001D3E43">
        <w:t>.</w:t>
      </w:r>
    </w:p>
    <w:p w14:paraId="3600FB4B" w14:textId="3354C492" w:rsidR="00D34BB3" w:rsidRPr="001D3E43" w:rsidRDefault="0049646C" w:rsidP="00A4488D">
      <w:pPr>
        <w:ind w:left="567" w:firstLine="141"/>
      </w:pPr>
      <w:r>
        <w:t xml:space="preserve">  </w:t>
      </w:r>
      <w:r w:rsidR="005A58A1" w:rsidRPr="001D3E43">
        <w:t xml:space="preserve">Der HERR macht die Gefangenen frei. </w:t>
      </w:r>
    </w:p>
    <w:p w14:paraId="691B2502" w14:textId="3A513A71" w:rsidR="00D34BB3" w:rsidRPr="001D3E43" w:rsidRDefault="0049646C" w:rsidP="00A4488D">
      <w:pPr>
        <w:ind w:left="567" w:firstLine="141"/>
      </w:pPr>
      <w:r>
        <w:t xml:space="preserve">  </w:t>
      </w:r>
      <w:r w:rsidR="005A58A1" w:rsidRPr="001D3E43">
        <w:t xml:space="preserve">Der HERR macht die Blinden sehend. </w:t>
      </w:r>
    </w:p>
    <w:p w14:paraId="142D624A" w14:textId="593BC562" w:rsidR="00D34BB3" w:rsidRPr="001D3E43" w:rsidRDefault="0049646C" w:rsidP="00A4488D">
      <w:pPr>
        <w:ind w:left="567" w:firstLine="141"/>
      </w:pPr>
      <w:r>
        <w:t xml:space="preserve">  </w:t>
      </w:r>
      <w:r w:rsidR="005A58A1" w:rsidRPr="001D3E43">
        <w:t xml:space="preserve">Der HERR richtet auf, die niedergeschlagen sind. </w:t>
      </w:r>
    </w:p>
    <w:p w14:paraId="286F525C" w14:textId="77777777" w:rsidR="00D34BB3" w:rsidRPr="001D3E43" w:rsidRDefault="005A58A1" w:rsidP="00D34BB3">
      <w:pPr>
        <w:ind w:left="567"/>
      </w:pPr>
      <w:r w:rsidRPr="001D3E43">
        <w:t xml:space="preserve">Der HERR ist König ewiglich, </w:t>
      </w:r>
    </w:p>
    <w:p w14:paraId="32EF1EE6" w14:textId="51B757C1" w:rsidR="005A58A1" w:rsidRPr="001D3E43" w:rsidRDefault="005A58A1" w:rsidP="00D34BB3">
      <w:pPr>
        <w:ind w:left="567"/>
      </w:pPr>
      <w:r w:rsidRPr="001D3E43">
        <w:t>dein Gott, Zion, für und für. Halleluja!</w:t>
      </w:r>
    </w:p>
    <w:p w14:paraId="5AD19187" w14:textId="77777777" w:rsidR="005A58A1" w:rsidRPr="001D3E43" w:rsidRDefault="005A58A1">
      <w:pPr>
        <w:rPr>
          <w:b/>
        </w:rPr>
      </w:pPr>
    </w:p>
    <w:p w14:paraId="04424CB7" w14:textId="4F23101A" w:rsidR="00B36A40" w:rsidRPr="001D3E43" w:rsidRDefault="00F45089" w:rsidP="001D3E43">
      <w:pPr>
        <w:keepNext/>
        <w:shd w:val="pct15" w:color="auto" w:fill="auto"/>
      </w:pPr>
      <w:r w:rsidRPr="001D3E43">
        <w:rPr>
          <w:b/>
        </w:rPr>
        <w:t>Bekannte L</w:t>
      </w:r>
      <w:r w:rsidR="00A34798" w:rsidRPr="001D3E43">
        <w:rPr>
          <w:b/>
        </w:rPr>
        <w:t xml:space="preserve">ieder </w:t>
      </w:r>
      <w:r w:rsidR="003665A6">
        <w:rPr>
          <w:b/>
        </w:rPr>
        <w:t xml:space="preserve">als Instrumentalmusik oder </w:t>
      </w:r>
      <w:r w:rsidR="00A34798" w:rsidRPr="001D3E43">
        <w:rPr>
          <w:b/>
        </w:rPr>
        <w:t>zum Mitsingen</w:t>
      </w:r>
      <w:r w:rsidR="00A34798" w:rsidRPr="001D3E43">
        <w:t xml:space="preserve"> </w:t>
      </w:r>
    </w:p>
    <w:p w14:paraId="24E45E51" w14:textId="081AC782" w:rsidR="001D3E43" w:rsidRPr="001D3E43" w:rsidRDefault="001D3E43" w:rsidP="001D3E43">
      <w:pPr>
        <w:keepNext/>
        <w:shd w:val="pct15" w:color="auto" w:fill="auto"/>
        <w:rPr>
          <w:i/>
          <w:sz w:val="20"/>
          <w:szCs w:val="20"/>
        </w:rPr>
      </w:pPr>
      <w:r w:rsidRPr="001D3E43">
        <w:rPr>
          <w:i/>
          <w:sz w:val="20"/>
          <w:szCs w:val="20"/>
        </w:rPr>
        <w:t xml:space="preserve">Für den Fall, dass zum Mitsingen eingeladen wird, gibt es unten eine Kopiervorlage </w:t>
      </w:r>
    </w:p>
    <w:p w14:paraId="7E85BA74" w14:textId="064502B7" w:rsidR="005340CF" w:rsidRPr="001D3E43" w:rsidRDefault="00B4736B" w:rsidP="001D3E43">
      <w:pPr>
        <w:pStyle w:val="Listenabsatz"/>
        <w:keepNext/>
        <w:numPr>
          <w:ilvl w:val="0"/>
          <w:numId w:val="2"/>
        </w:numPr>
        <w:shd w:val="pct15" w:color="auto" w:fill="auto"/>
        <w:ind w:left="284" w:hanging="284"/>
      </w:pPr>
      <w:r>
        <w:t xml:space="preserve">Intonation und 2 Str.: </w:t>
      </w:r>
      <w:r w:rsidR="005A58A1" w:rsidRPr="001D3E43">
        <w:t>EG 302,</w:t>
      </w:r>
      <w:r>
        <w:t xml:space="preserve"> </w:t>
      </w:r>
      <w:r w:rsidR="005A58A1" w:rsidRPr="001D3E43">
        <w:t>1+2</w:t>
      </w:r>
      <w:r w:rsidR="008A567A" w:rsidRPr="001D3E43">
        <w:t xml:space="preserve"> </w:t>
      </w:r>
    </w:p>
    <w:p w14:paraId="6B4EFA43" w14:textId="2085CE45" w:rsidR="005340CF" w:rsidRPr="001D3E43" w:rsidRDefault="00B4736B" w:rsidP="001D3E43">
      <w:pPr>
        <w:pStyle w:val="Listenabsatz"/>
        <w:numPr>
          <w:ilvl w:val="0"/>
          <w:numId w:val="2"/>
        </w:numPr>
        <w:shd w:val="pct15" w:color="auto" w:fill="auto"/>
        <w:ind w:left="284" w:hanging="284"/>
      </w:pPr>
      <w:r>
        <w:t xml:space="preserve">Intonation und 3 Str.: </w:t>
      </w:r>
      <w:r w:rsidR="00C77508" w:rsidRPr="001D3E43">
        <w:t>EG 317, 1+3+5</w:t>
      </w:r>
    </w:p>
    <w:p w14:paraId="4FE3BB93" w14:textId="7820E6E6" w:rsidR="005340CF" w:rsidRPr="001D3E43" w:rsidRDefault="00B4736B" w:rsidP="001D3E43">
      <w:pPr>
        <w:pStyle w:val="Listenabsatz"/>
        <w:numPr>
          <w:ilvl w:val="0"/>
          <w:numId w:val="2"/>
        </w:numPr>
        <w:shd w:val="pct15" w:color="auto" w:fill="auto"/>
        <w:ind w:left="284" w:hanging="284"/>
      </w:pPr>
      <w:r>
        <w:t xml:space="preserve">Intonation und 2 Str.: </w:t>
      </w:r>
      <w:r w:rsidR="00C77508" w:rsidRPr="001D3E43">
        <w:t>EG 327, 1+</w:t>
      </w:r>
      <w:r w:rsidR="00AD3658">
        <w:t>3</w:t>
      </w:r>
      <w:r w:rsidR="005340CF" w:rsidRPr="001D3E43">
        <w:t xml:space="preserve"> </w:t>
      </w:r>
    </w:p>
    <w:p w14:paraId="6E9FCB25" w14:textId="77777777" w:rsidR="00A34798" w:rsidRPr="001D3E43" w:rsidRDefault="00A34798"/>
    <w:p w14:paraId="034134FE" w14:textId="51B533F6" w:rsidR="00163EED" w:rsidRPr="001D3E43" w:rsidRDefault="00163EED">
      <w:pPr>
        <w:rPr>
          <w:b/>
        </w:rPr>
      </w:pPr>
      <w:r w:rsidRPr="001D3E43">
        <w:rPr>
          <w:b/>
        </w:rPr>
        <w:t xml:space="preserve">Lesung </w:t>
      </w:r>
      <w:r w:rsidR="009818BF" w:rsidRPr="001D3E43">
        <w:t>(</w:t>
      </w:r>
      <w:proofErr w:type="spellStart"/>
      <w:r w:rsidR="004C150D" w:rsidRPr="001D3E43">
        <w:t>Mt</w:t>
      </w:r>
      <w:proofErr w:type="spellEnd"/>
      <w:r w:rsidR="004C150D" w:rsidRPr="001D3E43">
        <w:t xml:space="preserve"> 5, 1–10: Seligpreisungen)</w:t>
      </w:r>
    </w:p>
    <w:p w14:paraId="3718C08B" w14:textId="6EF8191D" w:rsidR="005A58A1" w:rsidRPr="00AC2341" w:rsidRDefault="005A58A1" w:rsidP="00A4488D">
      <w:pPr>
        <w:ind w:left="567"/>
        <w:rPr>
          <w:i/>
        </w:rPr>
      </w:pPr>
      <w:r w:rsidRPr="00AC2341">
        <w:rPr>
          <w:i/>
        </w:rPr>
        <w:t xml:space="preserve">Wir hören Worte aus der </w:t>
      </w:r>
      <w:r w:rsidR="00AC2341">
        <w:rPr>
          <w:i/>
        </w:rPr>
        <w:t>Bergpredigt</w:t>
      </w:r>
      <w:r w:rsidR="00A4488D">
        <w:rPr>
          <w:i/>
        </w:rPr>
        <w:t xml:space="preserve">, im </w:t>
      </w:r>
      <w:r w:rsidRPr="00AC2341">
        <w:rPr>
          <w:i/>
        </w:rPr>
        <w:t>Matthäus</w:t>
      </w:r>
      <w:r w:rsidR="00A4488D">
        <w:rPr>
          <w:i/>
        </w:rPr>
        <w:t>-Evangelium</w:t>
      </w:r>
      <w:r w:rsidRPr="00AC2341">
        <w:rPr>
          <w:i/>
        </w:rPr>
        <w:t xml:space="preserve">:  </w:t>
      </w:r>
    </w:p>
    <w:p w14:paraId="37195317" w14:textId="77777777" w:rsidR="00D942C8" w:rsidRDefault="002B0EA4" w:rsidP="00A4488D">
      <w:pPr>
        <w:spacing w:before="60"/>
        <w:ind w:left="567"/>
      </w:pPr>
      <w:r w:rsidRPr="001D3E43">
        <w:t xml:space="preserve">Als Jesus das Volk sah, </w:t>
      </w:r>
    </w:p>
    <w:p w14:paraId="503AA905" w14:textId="61956D59" w:rsidR="005A58A1" w:rsidRPr="001D3E43" w:rsidRDefault="002B0EA4" w:rsidP="002B0EA4">
      <w:pPr>
        <w:ind w:left="567"/>
      </w:pPr>
      <w:r w:rsidRPr="001D3E43">
        <w:t xml:space="preserve">ging er auf einen Berg und setzte sich; </w:t>
      </w:r>
    </w:p>
    <w:p w14:paraId="585B1C4C" w14:textId="77777777" w:rsidR="005A58A1" w:rsidRPr="001D3E43" w:rsidRDefault="002B0EA4" w:rsidP="002B0EA4">
      <w:pPr>
        <w:ind w:left="567"/>
      </w:pPr>
      <w:r w:rsidRPr="001D3E43">
        <w:t xml:space="preserve">und seine Jünger traten zu ihm. </w:t>
      </w:r>
    </w:p>
    <w:p w14:paraId="133AB1EF" w14:textId="490D1BC3" w:rsidR="005A58A1" w:rsidRPr="001D3E43" w:rsidRDefault="002B0EA4" w:rsidP="002B0EA4">
      <w:pPr>
        <w:ind w:left="567"/>
      </w:pPr>
      <w:r w:rsidRPr="001D3E43">
        <w:t xml:space="preserve">Und er tat seinen Mund auf, lehrte sie und sprach: </w:t>
      </w:r>
    </w:p>
    <w:p w14:paraId="16EED9BD" w14:textId="77777777" w:rsidR="00D942C8" w:rsidRDefault="002B0EA4" w:rsidP="00A4488D">
      <w:pPr>
        <w:spacing w:before="60"/>
        <w:ind w:left="567"/>
      </w:pPr>
      <w:r w:rsidRPr="001D3E43">
        <w:t xml:space="preserve">Selig sind, die da geistlich arm sind; </w:t>
      </w:r>
    </w:p>
    <w:p w14:paraId="0C561419" w14:textId="6423EF97" w:rsidR="005A58A1" w:rsidRPr="001D3E43" w:rsidRDefault="002B0EA4" w:rsidP="002B0EA4">
      <w:pPr>
        <w:ind w:left="567"/>
      </w:pPr>
      <w:r w:rsidRPr="001D3E43">
        <w:t xml:space="preserve">denn ihrer ist das Himmelreich. </w:t>
      </w:r>
    </w:p>
    <w:p w14:paraId="51AB5C14" w14:textId="77777777" w:rsidR="00D942C8" w:rsidRDefault="002B0EA4" w:rsidP="00A4488D">
      <w:pPr>
        <w:spacing w:before="60"/>
        <w:ind w:left="567"/>
      </w:pPr>
      <w:r w:rsidRPr="001D3E43">
        <w:t xml:space="preserve">Selig sind, die da Leid tragen; </w:t>
      </w:r>
    </w:p>
    <w:p w14:paraId="0B8F0489" w14:textId="35F85E82" w:rsidR="005A58A1" w:rsidRPr="001D3E43" w:rsidRDefault="002B0EA4" w:rsidP="002B0EA4">
      <w:pPr>
        <w:ind w:left="567"/>
      </w:pPr>
      <w:r w:rsidRPr="001D3E43">
        <w:t xml:space="preserve">denn sie sollen getröstet werden. </w:t>
      </w:r>
    </w:p>
    <w:p w14:paraId="144E62A4" w14:textId="77777777" w:rsidR="00D942C8" w:rsidRDefault="002B0EA4" w:rsidP="00A4488D">
      <w:pPr>
        <w:spacing w:before="60"/>
        <w:ind w:left="567"/>
      </w:pPr>
      <w:r w:rsidRPr="001D3E43">
        <w:t xml:space="preserve">Selig sind die Sanftmütigen; </w:t>
      </w:r>
    </w:p>
    <w:p w14:paraId="187D1808" w14:textId="1E2AF703" w:rsidR="005A58A1" w:rsidRPr="001D3E43" w:rsidRDefault="002B0EA4" w:rsidP="002B0EA4">
      <w:pPr>
        <w:ind w:left="567"/>
      </w:pPr>
      <w:r w:rsidRPr="001D3E43">
        <w:t xml:space="preserve">denn sie werden das Erdreich besitzen. </w:t>
      </w:r>
    </w:p>
    <w:p w14:paraId="7EC2AA2C" w14:textId="4F9858D9" w:rsidR="005A58A1" w:rsidRPr="001D3E43" w:rsidRDefault="002B0EA4" w:rsidP="00A4488D">
      <w:pPr>
        <w:spacing w:before="60"/>
        <w:ind w:left="567"/>
      </w:pPr>
      <w:r w:rsidRPr="001D3E43">
        <w:t xml:space="preserve">Selig sind, die da hungert und dürstet nach der Gerechtigkeit; </w:t>
      </w:r>
      <w:r w:rsidR="00AC2341">
        <w:br/>
      </w:r>
      <w:r w:rsidRPr="001D3E43">
        <w:t xml:space="preserve">denn sie sollen satt werden. </w:t>
      </w:r>
    </w:p>
    <w:p w14:paraId="7152E1DD" w14:textId="77777777" w:rsidR="00D942C8" w:rsidRDefault="002B0EA4" w:rsidP="00A4488D">
      <w:pPr>
        <w:spacing w:before="60"/>
        <w:ind w:left="567"/>
      </w:pPr>
      <w:r w:rsidRPr="001D3E43">
        <w:t xml:space="preserve">Selig sind die Barmherzigen; </w:t>
      </w:r>
    </w:p>
    <w:p w14:paraId="6D106149" w14:textId="13AFC8D5" w:rsidR="005A58A1" w:rsidRPr="001D3E43" w:rsidRDefault="002B0EA4" w:rsidP="002B0EA4">
      <w:pPr>
        <w:ind w:left="567"/>
      </w:pPr>
      <w:r w:rsidRPr="001D3E43">
        <w:t xml:space="preserve">denn sie werden Barmherzigkeit erlangen. </w:t>
      </w:r>
    </w:p>
    <w:p w14:paraId="59B85C6F" w14:textId="77777777" w:rsidR="00D942C8" w:rsidRDefault="002B0EA4" w:rsidP="00A4488D">
      <w:pPr>
        <w:spacing w:before="60"/>
        <w:ind w:left="567"/>
      </w:pPr>
      <w:r w:rsidRPr="001D3E43">
        <w:t xml:space="preserve">Selig sind, die reinen Herzens sind; </w:t>
      </w:r>
    </w:p>
    <w:p w14:paraId="152B2F9D" w14:textId="10BEEBFD" w:rsidR="005A58A1" w:rsidRPr="001D3E43" w:rsidRDefault="002B0EA4" w:rsidP="002B0EA4">
      <w:pPr>
        <w:ind w:left="567"/>
      </w:pPr>
      <w:r w:rsidRPr="001D3E43">
        <w:t xml:space="preserve">denn sie werden Gott schauen. </w:t>
      </w:r>
    </w:p>
    <w:p w14:paraId="076FFE56" w14:textId="77777777" w:rsidR="00D942C8" w:rsidRDefault="002B0EA4" w:rsidP="00A4488D">
      <w:pPr>
        <w:spacing w:before="60"/>
        <w:ind w:left="567"/>
      </w:pPr>
      <w:r w:rsidRPr="001D3E43">
        <w:t xml:space="preserve">Selig sind die Friedfertigen; </w:t>
      </w:r>
    </w:p>
    <w:p w14:paraId="6CADE7A9" w14:textId="6E7CF046" w:rsidR="005A58A1" w:rsidRPr="001D3E43" w:rsidRDefault="002B0EA4" w:rsidP="002B0EA4">
      <w:pPr>
        <w:ind w:left="567"/>
      </w:pPr>
      <w:r w:rsidRPr="001D3E43">
        <w:t xml:space="preserve">denn sie werden Gottes Kinder heißen. </w:t>
      </w:r>
    </w:p>
    <w:p w14:paraId="779AB323" w14:textId="69AFB1F2" w:rsidR="00B36A40" w:rsidRPr="001D3E43" w:rsidRDefault="002B0EA4" w:rsidP="00A4488D">
      <w:pPr>
        <w:spacing w:before="60" w:after="240"/>
        <w:ind w:left="567"/>
      </w:pPr>
      <w:r w:rsidRPr="001D3E43">
        <w:t xml:space="preserve">Selig sind, die um der Gerechtigkeit willen verfolgt werden; </w:t>
      </w:r>
      <w:r w:rsidR="00AC2341">
        <w:br/>
      </w:r>
      <w:r w:rsidRPr="001D3E43">
        <w:t>denn ihrer ist das Himmelreich.</w:t>
      </w:r>
      <w:r w:rsidR="00D942C8">
        <w:t xml:space="preserve"> </w:t>
      </w:r>
    </w:p>
    <w:p w14:paraId="0AEF970A" w14:textId="6813AC74" w:rsidR="00AC2341" w:rsidRDefault="00AC2341" w:rsidP="00AC2341">
      <w:pPr>
        <w:shd w:val="pct15" w:color="auto" w:fill="auto"/>
        <w:rPr>
          <w:b/>
        </w:rPr>
      </w:pPr>
      <w:r>
        <w:rPr>
          <w:b/>
        </w:rPr>
        <w:lastRenderedPageBreak/>
        <w:t xml:space="preserve">Instrumentalmusik: </w:t>
      </w:r>
      <w:r w:rsidR="005340CF" w:rsidRPr="001D3E43">
        <w:rPr>
          <w:b/>
        </w:rPr>
        <w:t xml:space="preserve">Choral </w:t>
      </w:r>
      <w:r>
        <w:rPr>
          <w:b/>
        </w:rPr>
        <w:t xml:space="preserve">„Aus tiefer Not schrei ich zu dir“ </w:t>
      </w:r>
      <w:r w:rsidR="006F0ED5">
        <w:rPr>
          <w:b/>
        </w:rPr>
        <w:t>(Melodie I)</w:t>
      </w:r>
    </w:p>
    <w:p w14:paraId="04D72EC5" w14:textId="6360C7C0" w:rsidR="00163EED" w:rsidRPr="001D3E43" w:rsidRDefault="005340CF" w:rsidP="00AC2341">
      <w:pPr>
        <w:shd w:val="pct15" w:color="auto" w:fill="auto"/>
      </w:pPr>
      <w:r w:rsidRPr="00B4736B">
        <w:t>EG 299</w:t>
      </w:r>
      <w:r w:rsidR="009818BF" w:rsidRPr="00B4736B">
        <w:t>, Melodie I</w:t>
      </w:r>
      <w:r w:rsidRPr="00B4736B">
        <w:t>,</w:t>
      </w:r>
      <w:r w:rsidRPr="001D3E43">
        <w:t xml:space="preserve"> 2 Str</w:t>
      </w:r>
      <w:r w:rsidR="008D522F">
        <w:t>ophen</w:t>
      </w:r>
      <w:r w:rsidRPr="001D3E43">
        <w:t xml:space="preserve"> </w:t>
      </w:r>
      <w:r w:rsidR="00D71AA6" w:rsidRPr="001D3E43">
        <w:t>instrumental</w:t>
      </w:r>
    </w:p>
    <w:p w14:paraId="4E29F915" w14:textId="77777777" w:rsidR="00B36A40" w:rsidRPr="001D3E43" w:rsidRDefault="00B36A40"/>
    <w:p w14:paraId="734CC8DB" w14:textId="584D955D" w:rsidR="00A34798" w:rsidRPr="001D3E43" w:rsidRDefault="00163EED" w:rsidP="008D522F">
      <w:pPr>
        <w:keepNext/>
      </w:pPr>
      <w:r w:rsidRPr="001D3E43">
        <w:rPr>
          <w:b/>
        </w:rPr>
        <w:t>Meditation</w:t>
      </w:r>
      <w:r w:rsidRPr="001D3E43">
        <w:t xml:space="preserve"> (</w:t>
      </w:r>
      <w:r w:rsidR="009818BF" w:rsidRPr="001D3E43">
        <w:t>zum V</w:t>
      </w:r>
      <w:r w:rsidR="00A34798" w:rsidRPr="001D3E43">
        <w:t>ortragen</w:t>
      </w:r>
      <w:r w:rsidRPr="001D3E43">
        <w:t>)</w:t>
      </w:r>
    </w:p>
    <w:p w14:paraId="40416CAE" w14:textId="6BA80DE2" w:rsidR="002A09EC" w:rsidRPr="001D3E43" w:rsidRDefault="00AA77FC" w:rsidP="00B4736B">
      <w:pPr>
        <w:keepNext/>
        <w:ind w:left="567"/>
      </w:pPr>
      <w:r w:rsidRPr="001D3E43">
        <w:t>„</w:t>
      </w:r>
      <w:r w:rsidR="00F51883" w:rsidRPr="001D3E43">
        <w:t xml:space="preserve">Aus tiefer Not schrei ich zu dir, </w:t>
      </w:r>
    </w:p>
    <w:p w14:paraId="34C06C60" w14:textId="77777777" w:rsidR="00AA77FC" w:rsidRPr="001D3E43" w:rsidRDefault="00F51883" w:rsidP="00B4736B">
      <w:pPr>
        <w:keepNext/>
        <w:ind w:left="567"/>
      </w:pPr>
      <w:r w:rsidRPr="001D3E43">
        <w:t>Herr Gott, erhör mein Rufen</w:t>
      </w:r>
      <w:r w:rsidR="00AA77FC" w:rsidRPr="001D3E43">
        <w:t>.</w:t>
      </w:r>
    </w:p>
    <w:p w14:paraId="0CA942F6" w14:textId="327CAE08" w:rsidR="00AA77FC" w:rsidRPr="001D3E43" w:rsidRDefault="00AA77FC" w:rsidP="002B0EA4">
      <w:pPr>
        <w:ind w:left="567"/>
      </w:pPr>
      <w:r w:rsidRPr="001D3E43">
        <w:t xml:space="preserve">Dein gnädig Ohren kehr zu mir, </w:t>
      </w:r>
    </w:p>
    <w:p w14:paraId="0BA320C4" w14:textId="5AF59E33" w:rsidR="002A09EC" w:rsidRPr="001D3E43" w:rsidRDefault="009F5714" w:rsidP="009F5714">
      <w:pPr>
        <w:ind w:left="567"/>
      </w:pPr>
      <w:r>
        <w:t>und meiner Bitt sie öffne!</w:t>
      </w:r>
      <w:r w:rsidR="00AA77FC" w:rsidRPr="001D3E43">
        <w:t xml:space="preserve">“ </w:t>
      </w:r>
    </w:p>
    <w:p w14:paraId="649917E6" w14:textId="77777777" w:rsidR="00D34BB3" w:rsidRPr="001D3E43" w:rsidRDefault="002A09EC" w:rsidP="00B4736B">
      <w:pPr>
        <w:spacing w:before="120"/>
        <w:ind w:left="567"/>
      </w:pPr>
      <w:r w:rsidRPr="001D3E43">
        <w:t xml:space="preserve">Aus tiefer Not – ein Bußpsalm. </w:t>
      </w:r>
    </w:p>
    <w:p w14:paraId="1B4C482F" w14:textId="6036C15F" w:rsidR="00F51883" w:rsidRPr="001D3E43" w:rsidRDefault="002A09EC" w:rsidP="002B0EA4">
      <w:pPr>
        <w:ind w:left="567"/>
      </w:pPr>
      <w:r w:rsidRPr="001D3E43">
        <w:t>E</w:t>
      </w:r>
      <w:r w:rsidR="00F51883" w:rsidRPr="001D3E43">
        <w:t xml:space="preserve">in </w:t>
      </w:r>
      <w:proofErr w:type="spellStart"/>
      <w:r w:rsidR="00F51883" w:rsidRPr="001D3E43">
        <w:t>Bußlied</w:t>
      </w:r>
      <w:proofErr w:type="spellEnd"/>
      <w:r w:rsidR="00F51883" w:rsidRPr="001D3E43">
        <w:t xml:space="preserve">. </w:t>
      </w:r>
    </w:p>
    <w:p w14:paraId="58BF332F" w14:textId="094BE418" w:rsidR="00F51883" w:rsidRPr="001D3E43" w:rsidRDefault="00022D2D" w:rsidP="002B0EA4">
      <w:pPr>
        <w:ind w:left="567"/>
      </w:pPr>
      <w:r w:rsidRPr="001D3E43">
        <w:t xml:space="preserve">Das Lied klingt </w:t>
      </w:r>
      <w:r w:rsidR="0067455A" w:rsidRPr="001D3E43">
        <w:t xml:space="preserve">klagend und </w:t>
      </w:r>
      <w:r w:rsidRPr="001D3E43">
        <w:t xml:space="preserve">dunkel.  </w:t>
      </w:r>
    </w:p>
    <w:p w14:paraId="29ED2C48" w14:textId="77777777" w:rsidR="002A09EC" w:rsidRPr="001D3E43" w:rsidRDefault="00F51883" w:rsidP="000C5DAA">
      <w:pPr>
        <w:spacing w:before="120"/>
        <w:ind w:left="567"/>
      </w:pPr>
      <w:r w:rsidRPr="001D3E43">
        <w:t xml:space="preserve">Und doch stand </w:t>
      </w:r>
      <w:r w:rsidR="002A09EC" w:rsidRPr="001D3E43">
        <w:t xml:space="preserve">es </w:t>
      </w:r>
      <w:r w:rsidRPr="001D3E43">
        <w:t>am Beginn der Reformation</w:t>
      </w:r>
      <w:r w:rsidR="002A09EC" w:rsidRPr="001D3E43">
        <w:t xml:space="preserve"> – </w:t>
      </w:r>
    </w:p>
    <w:p w14:paraId="5BE56C66" w14:textId="39F0BF58" w:rsidR="002A09EC" w:rsidRPr="001D3E43" w:rsidRDefault="002A09EC" w:rsidP="002B0EA4">
      <w:pPr>
        <w:ind w:left="567"/>
      </w:pPr>
      <w:r w:rsidRPr="001D3E43">
        <w:t>am Beginn einer kraftvollen Bewegung</w:t>
      </w:r>
      <w:r w:rsidR="000C5DAA">
        <w:t>.</w:t>
      </w:r>
      <w:r w:rsidRPr="001D3E43">
        <w:t xml:space="preserve"> </w:t>
      </w:r>
    </w:p>
    <w:p w14:paraId="5E66104C" w14:textId="6654113A" w:rsidR="002A09EC" w:rsidRPr="001D3E43" w:rsidRDefault="000C5DAA" w:rsidP="002B0EA4">
      <w:pPr>
        <w:ind w:left="567"/>
      </w:pPr>
      <w:r>
        <w:t>Die Reformation hat eine frohe Botschaft neu entdeckt</w:t>
      </w:r>
      <w:r w:rsidR="002A09EC" w:rsidRPr="001D3E43">
        <w:t xml:space="preserve">. </w:t>
      </w:r>
    </w:p>
    <w:p w14:paraId="15C5A237" w14:textId="1C6BE266" w:rsidR="002A09EC" w:rsidRPr="001D3E43" w:rsidRDefault="000C5DAA" w:rsidP="002B0EA4">
      <w:pPr>
        <w:ind w:left="567"/>
      </w:pPr>
      <w:r>
        <w:t>Sie war e</w:t>
      </w:r>
      <w:r w:rsidR="002A09EC" w:rsidRPr="001D3E43">
        <w:t>ine Freiheitsbewegung</w:t>
      </w:r>
      <w:r>
        <w:t xml:space="preserve">! </w:t>
      </w:r>
      <w:r w:rsidR="002A09EC" w:rsidRPr="001D3E43">
        <w:t xml:space="preserve"> </w:t>
      </w:r>
      <w:r w:rsidR="00F51883" w:rsidRPr="001D3E43">
        <w:t xml:space="preserve"> </w:t>
      </w:r>
    </w:p>
    <w:p w14:paraId="462A4B82" w14:textId="470F106D" w:rsidR="002A09EC" w:rsidRPr="001D3E43" w:rsidRDefault="002A09EC" w:rsidP="00B4736B">
      <w:pPr>
        <w:spacing w:before="120"/>
        <w:ind w:left="567"/>
      </w:pPr>
      <w:r w:rsidRPr="001D3E43">
        <w:t>„</w:t>
      </w:r>
      <w:r w:rsidR="00F51883" w:rsidRPr="000C5DAA">
        <w:rPr>
          <w:i/>
        </w:rPr>
        <w:t>Unser ganzes Leben</w:t>
      </w:r>
      <w:r w:rsidR="00F51883" w:rsidRPr="001D3E43">
        <w:t xml:space="preserve"> soll Buße sein!</w:t>
      </w:r>
      <w:r w:rsidRPr="001D3E43">
        <w:t>“</w:t>
      </w:r>
      <w:r w:rsidR="00F51883" w:rsidRPr="001D3E43">
        <w:t xml:space="preserve"> </w:t>
      </w:r>
    </w:p>
    <w:p w14:paraId="337A884D" w14:textId="77777777" w:rsidR="002A09EC" w:rsidRPr="001D3E43" w:rsidRDefault="002A09EC" w:rsidP="002B0EA4">
      <w:pPr>
        <w:ind w:left="567"/>
      </w:pPr>
      <w:r w:rsidRPr="001D3E43">
        <w:t>S</w:t>
      </w:r>
      <w:r w:rsidR="00F51883" w:rsidRPr="001D3E43">
        <w:t xml:space="preserve">o sagt es Martin Luther in der ersten seiner 95 Thesen. </w:t>
      </w:r>
    </w:p>
    <w:p w14:paraId="71D927E9" w14:textId="77777777" w:rsidR="000C5DAA" w:rsidRDefault="002A09EC" w:rsidP="000C5DAA">
      <w:pPr>
        <w:spacing w:before="120"/>
        <w:ind w:left="567"/>
      </w:pPr>
      <w:r w:rsidRPr="001D3E43">
        <w:t xml:space="preserve">Buße – das ist nichts Dunkles. </w:t>
      </w:r>
    </w:p>
    <w:p w14:paraId="66CA3D45" w14:textId="32DD1313" w:rsidR="002A09EC" w:rsidRPr="001D3E43" w:rsidRDefault="002A09EC" w:rsidP="000C5DAA">
      <w:pPr>
        <w:ind w:left="567"/>
      </w:pPr>
      <w:r w:rsidRPr="001D3E43">
        <w:t xml:space="preserve">Nichts </w:t>
      </w:r>
      <w:r w:rsidR="00022D2D" w:rsidRPr="001D3E43">
        <w:t xml:space="preserve">Drückendes. </w:t>
      </w:r>
    </w:p>
    <w:p w14:paraId="0F954199" w14:textId="1D655407" w:rsidR="00F51883" w:rsidRPr="001D3E43" w:rsidRDefault="00022D2D" w:rsidP="002B0EA4">
      <w:pPr>
        <w:ind w:left="567"/>
      </w:pPr>
      <w:r w:rsidRPr="001D3E43">
        <w:t xml:space="preserve">Vielmehr: </w:t>
      </w:r>
      <w:r w:rsidR="002A09EC" w:rsidRPr="001D3E43">
        <w:t>Ich lasse mich aufrichten von Gott.</w:t>
      </w:r>
      <w:r w:rsidR="00AA77FC" w:rsidRPr="001D3E43">
        <w:t xml:space="preserve"> </w:t>
      </w:r>
      <w:r w:rsidR="002A09EC" w:rsidRPr="001D3E43">
        <w:t xml:space="preserve"> </w:t>
      </w:r>
    </w:p>
    <w:p w14:paraId="0B87C2F4" w14:textId="74E0C95F" w:rsidR="002A09EC" w:rsidRPr="001D3E43" w:rsidRDefault="002A09EC" w:rsidP="002B0EA4">
      <w:pPr>
        <w:ind w:left="567"/>
      </w:pPr>
      <w:r w:rsidRPr="001D3E43">
        <w:t>Ich komm</w:t>
      </w:r>
      <w:r w:rsidR="00AA77FC" w:rsidRPr="001D3E43">
        <w:t>e</w:t>
      </w:r>
      <w:r w:rsidRPr="001D3E43">
        <w:t xml:space="preserve"> aus mir heraus. </w:t>
      </w:r>
    </w:p>
    <w:p w14:paraId="27F60A74" w14:textId="724EC083" w:rsidR="002A09EC" w:rsidRPr="001D3E43" w:rsidRDefault="002A09EC" w:rsidP="002B0EA4">
      <w:pPr>
        <w:ind w:left="567"/>
      </w:pPr>
      <w:r w:rsidRPr="001D3E43">
        <w:t xml:space="preserve">Ich atme auf. </w:t>
      </w:r>
    </w:p>
    <w:p w14:paraId="523C526E" w14:textId="77777777" w:rsidR="002A09EC" w:rsidRPr="001D3E43" w:rsidRDefault="002A09EC" w:rsidP="002B0EA4">
      <w:pPr>
        <w:ind w:left="567"/>
      </w:pPr>
      <w:r w:rsidRPr="001D3E43">
        <w:t>Gott macht mein Leben neu.</w:t>
      </w:r>
    </w:p>
    <w:p w14:paraId="297ED113" w14:textId="1A88286B" w:rsidR="002A09EC" w:rsidRPr="001D3E43" w:rsidRDefault="002A09EC" w:rsidP="002B0EA4">
      <w:pPr>
        <w:ind w:left="567"/>
      </w:pPr>
      <w:r w:rsidRPr="001D3E43">
        <w:t xml:space="preserve">Gott sei Dank!  </w:t>
      </w:r>
    </w:p>
    <w:p w14:paraId="045F7FC4" w14:textId="77777777" w:rsidR="00AA77FC" w:rsidRPr="001D3E43" w:rsidRDefault="00AA77FC" w:rsidP="00B4736B">
      <w:pPr>
        <w:spacing w:before="120"/>
        <w:ind w:left="567"/>
      </w:pPr>
      <w:r w:rsidRPr="001D3E43">
        <w:t xml:space="preserve">Was für eine Kraft! </w:t>
      </w:r>
    </w:p>
    <w:p w14:paraId="3CAEEE92" w14:textId="7A6305D2" w:rsidR="0086782A" w:rsidRPr="001D3E43" w:rsidRDefault="0086782A" w:rsidP="002B0EA4">
      <w:pPr>
        <w:ind w:left="567"/>
      </w:pPr>
      <w:r w:rsidRPr="001D3E43">
        <w:t xml:space="preserve">Ich bin nicht allein. </w:t>
      </w:r>
    </w:p>
    <w:p w14:paraId="366B374C" w14:textId="08EA8565" w:rsidR="00AA77FC" w:rsidRPr="001D3E43" w:rsidRDefault="00AA77FC" w:rsidP="002B0EA4">
      <w:pPr>
        <w:ind w:left="567"/>
      </w:pPr>
      <w:r w:rsidRPr="001D3E43">
        <w:t xml:space="preserve">Ich </w:t>
      </w:r>
      <w:r w:rsidR="008E6FE2" w:rsidRPr="001D3E43">
        <w:t>kann</w:t>
      </w:r>
      <w:r w:rsidRPr="001D3E43">
        <w:t xml:space="preserve"> Gott</w:t>
      </w:r>
      <w:r w:rsidR="008E6FE2" w:rsidRPr="001D3E43">
        <w:t xml:space="preserve"> </w:t>
      </w:r>
      <w:r w:rsidRPr="001D3E43">
        <w:t xml:space="preserve">vertrauen.  </w:t>
      </w:r>
    </w:p>
    <w:p w14:paraId="2724CD7C" w14:textId="1493F76D" w:rsidR="002A09EC" w:rsidRPr="001D3E43" w:rsidRDefault="002A09EC" w:rsidP="002B0EA4">
      <w:pPr>
        <w:ind w:left="567"/>
      </w:pPr>
      <w:r w:rsidRPr="001D3E43">
        <w:t xml:space="preserve">Ich mache mich nicht zum Maß aller Dinge. </w:t>
      </w:r>
    </w:p>
    <w:p w14:paraId="49EBDAB3" w14:textId="58C3398C" w:rsidR="002A09EC" w:rsidRPr="001D3E43" w:rsidRDefault="002A09EC" w:rsidP="002B0EA4">
      <w:pPr>
        <w:ind w:left="567"/>
      </w:pPr>
      <w:r w:rsidRPr="001D3E43">
        <w:t xml:space="preserve">„Selig sind, die geistlich arm sind.“ </w:t>
      </w:r>
    </w:p>
    <w:p w14:paraId="26E921D2" w14:textId="5800EA46" w:rsidR="002A09EC" w:rsidRPr="001D3E43" w:rsidRDefault="002A09EC" w:rsidP="002B0EA4">
      <w:pPr>
        <w:ind w:left="567"/>
      </w:pPr>
      <w:r w:rsidRPr="001D3E43">
        <w:t xml:space="preserve">So sagt es Jesus. </w:t>
      </w:r>
    </w:p>
    <w:p w14:paraId="13B4723F" w14:textId="4F160FD2" w:rsidR="008E6FE2" w:rsidRPr="001D3E43" w:rsidRDefault="0086782A" w:rsidP="00B4736B">
      <w:pPr>
        <w:spacing w:before="120"/>
        <w:ind w:left="567"/>
      </w:pPr>
      <w:r w:rsidRPr="001D3E43">
        <w:t xml:space="preserve">Aus tiefer Not: </w:t>
      </w:r>
    </w:p>
    <w:p w14:paraId="212DCF3D" w14:textId="77777777" w:rsidR="008E6FE2" w:rsidRPr="001D3E43" w:rsidRDefault="008E6FE2" w:rsidP="002B0EA4">
      <w:pPr>
        <w:ind w:left="567"/>
      </w:pPr>
      <w:r w:rsidRPr="001D3E43">
        <w:t xml:space="preserve">Das Lied hat noch eine zweite Melodie. </w:t>
      </w:r>
    </w:p>
    <w:p w14:paraId="395ED045" w14:textId="0568AE07" w:rsidR="0086782A" w:rsidRPr="001D3E43" w:rsidRDefault="0086782A" w:rsidP="002B0EA4">
      <w:pPr>
        <w:ind w:left="567"/>
      </w:pPr>
      <w:r w:rsidRPr="001D3E43">
        <w:t xml:space="preserve">Sie klingt viel heller. </w:t>
      </w:r>
    </w:p>
    <w:p w14:paraId="5C2CB32F" w14:textId="77777777" w:rsidR="0086782A" w:rsidRPr="001D3E43" w:rsidRDefault="0086782A" w:rsidP="002B0EA4">
      <w:pPr>
        <w:ind w:left="567"/>
      </w:pPr>
      <w:r w:rsidRPr="001D3E43">
        <w:t xml:space="preserve">Wo ich meine Not eingestehe, </w:t>
      </w:r>
    </w:p>
    <w:p w14:paraId="53470E95" w14:textId="235F3F7A" w:rsidR="0086782A" w:rsidRPr="001D3E43" w:rsidRDefault="0086782A" w:rsidP="002B0EA4">
      <w:pPr>
        <w:ind w:left="567"/>
      </w:pPr>
      <w:r w:rsidRPr="001D3E43">
        <w:t xml:space="preserve">wo ich mich </w:t>
      </w:r>
      <w:r w:rsidR="00D34BB3" w:rsidRPr="001D3E43">
        <w:t xml:space="preserve">von </w:t>
      </w:r>
      <w:r w:rsidRPr="001D3E43">
        <w:t>Gott</w:t>
      </w:r>
      <w:r w:rsidR="00D34BB3" w:rsidRPr="001D3E43">
        <w:t xml:space="preserve"> aufrichten lasse</w:t>
      </w:r>
      <w:r w:rsidRPr="001D3E43">
        <w:t>,</w:t>
      </w:r>
    </w:p>
    <w:p w14:paraId="7B23231D" w14:textId="77777777" w:rsidR="0086782A" w:rsidRPr="001D3E43" w:rsidRDefault="0086782A" w:rsidP="002B0EA4">
      <w:pPr>
        <w:ind w:left="567"/>
      </w:pPr>
      <w:r w:rsidRPr="001D3E43">
        <w:t>da wird mein Leben neu.</w:t>
      </w:r>
    </w:p>
    <w:p w14:paraId="54839BE8" w14:textId="5F019E8F" w:rsidR="002A09EC" w:rsidRPr="001D3E43" w:rsidRDefault="0086782A" w:rsidP="002B0EA4">
      <w:pPr>
        <w:ind w:left="567"/>
      </w:pPr>
      <w:r w:rsidRPr="001D3E43">
        <w:t xml:space="preserve">Gott sei Dank. </w:t>
      </w:r>
    </w:p>
    <w:p w14:paraId="6C024E2A" w14:textId="77777777" w:rsidR="00F51883" w:rsidRPr="001D3E43" w:rsidRDefault="00F51883" w:rsidP="002B0EA4">
      <w:pPr>
        <w:ind w:left="567"/>
      </w:pPr>
    </w:p>
    <w:p w14:paraId="491BF156" w14:textId="01DBCB52" w:rsidR="00B4736B" w:rsidRDefault="00B4736B" w:rsidP="00CE2C97">
      <w:pPr>
        <w:shd w:val="pct15" w:color="auto" w:fill="auto"/>
        <w:rPr>
          <w:b/>
        </w:rPr>
      </w:pPr>
      <w:r>
        <w:rPr>
          <w:b/>
        </w:rPr>
        <w:t xml:space="preserve">Instrumentalmusik: </w:t>
      </w:r>
      <w:r w:rsidRPr="001D3E43">
        <w:rPr>
          <w:b/>
        </w:rPr>
        <w:t xml:space="preserve">Choral </w:t>
      </w:r>
      <w:r>
        <w:rPr>
          <w:b/>
        </w:rPr>
        <w:t>„Aus tiefer Not schrei ich zu dir“</w:t>
      </w:r>
      <w:r w:rsidR="006F0ED5">
        <w:rPr>
          <w:b/>
        </w:rPr>
        <w:t xml:space="preserve"> (Melodie II) und Weiteres </w:t>
      </w:r>
    </w:p>
    <w:p w14:paraId="57D47FF9" w14:textId="34193C85" w:rsidR="006F0ED5" w:rsidRPr="006F0ED5" w:rsidRDefault="006F0ED5" w:rsidP="00CE2C97">
      <w:pPr>
        <w:shd w:val="pct15" w:color="auto" w:fill="auto"/>
        <w:spacing w:before="120"/>
        <w:rPr>
          <w:i/>
        </w:rPr>
      </w:pPr>
      <w:r w:rsidRPr="006F0ED5">
        <w:rPr>
          <w:i/>
        </w:rPr>
        <w:t>Aus tiefer Not (EG 299, Melodie II, 2 Strophen instrumental)</w:t>
      </w:r>
    </w:p>
    <w:p w14:paraId="027C5D6E" w14:textId="567B87F9" w:rsidR="00C03B1D" w:rsidRPr="006F0ED5" w:rsidRDefault="00CE2C97" w:rsidP="00CE2C97">
      <w:pPr>
        <w:shd w:val="pct15" w:color="auto" w:fill="auto"/>
        <w:spacing w:before="240"/>
        <w:rPr>
          <w:i/>
        </w:rPr>
      </w:pPr>
      <w:r>
        <w:rPr>
          <w:i/>
        </w:rPr>
        <w:t>und</w:t>
      </w:r>
      <w:r w:rsidRPr="0049646C">
        <w:rPr>
          <w:i/>
          <w:sz w:val="20"/>
        </w:rPr>
        <w:t>/</w:t>
      </w:r>
      <w:r>
        <w:rPr>
          <w:i/>
        </w:rPr>
        <w:t xml:space="preserve">oder: </w:t>
      </w:r>
      <w:r w:rsidR="00C77508" w:rsidRPr="006F0ED5">
        <w:rPr>
          <w:i/>
        </w:rPr>
        <w:t>Aus tiefer Not (Gloria 2012, S.</w:t>
      </w:r>
      <w:r w:rsidR="006F0ED5">
        <w:rPr>
          <w:i/>
        </w:rPr>
        <w:t>15</w:t>
      </w:r>
      <w:r w:rsidR="00C77508" w:rsidRPr="006F0ED5">
        <w:rPr>
          <w:i/>
        </w:rPr>
        <w:t xml:space="preserve"> –</w:t>
      </w:r>
      <w:r>
        <w:rPr>
          <w:i/>
        </w:rPr>
        <w:t xml:space="preserve"> Melodie </w:t>
      </w:r>
      <w:r w:rsidR="006F0ED5">
        <w:rPr>
          <w:i/>
        </w:rPr>
        <w:t>F.</w:t>
      </w:r>
      <w:r w:rsidR="00C77508" w:rsidRPr="006F0ED5">
        <w:rPr>
          <w:i/>
        </w:rPr>
        <w:t xml:space="preserve"> </w:t>
      </w:r>
      <w:proofErr w:type="spellStart"/>
      <w:r w:rsidR="00C77508" w:rsidRPr="006F0ED5">
        <w:rPr>
          <w:i/>
        </w:rPr>
        <w:t>Jacknau</w:t>
      </w:r>
      <w:proofErr w:type="spellEnd"/>
      <w:r w:rsidR="006F0ED5">
        <w:rPr>
          <w:i/>
        </w:rPr>
        <w:t xml:space="preserve"> 2012, 2 Str. instr</w:t>
      </w:r>
      <w:r>
        <w:rPr>
          <w:i/>
        </w:rPr>
        <w:t>umental</w:t>
      </w:r>
      <w:r w:rsidR="00C77508" w:rsidRPr="006F0ED5">
        <w:rPr>
          <w:i/>
        </w:rPr>
        <w:t>)</w:t>
      </w:r>
    </w:p>
    <w:p w14:paraId="7AD7761E" w14:textId="79B350CF" w:rsidR="00C77508" w:rsidRPr="006F0ED5" w:rsidRDefault="00C77508" w:rsidP="00CE2C97">
      <w:pPr>
        <w:shd w:val="pct15" w:color="auto" w:fill="auto"/>
        <w:spacing w:before="240"/>
        <w:rPr>
          <w:i/>
        </w:rPr>
      </w:pPr>
      <w:r w:rsidRPr="006F0ED5">
        <w:rPr>
          <w:i/>
        </w:rPr>
        <w:t>und</w:t>
      </w:r>
      <w:r w:rsidRPr="0049646C">
        <w:rPr>
          <w:i/>
          <w:sz w:val="20"/>
        </w:rPr>
        <w:t>/</w:t>
      </w:r>
      <w:r w:rsidRPr="006F0ED5">
        <w:rPr>
          <w:i/>
        </w:rPr>
        <w:t>oder: Nun danket alle Gott (EG 321</w:t>
      </w:r>
      <w:r w:rsidR="00DE1D41" w:rsidRPr="006F0ED5">
        <w:rPr>
          <w:i/>
        </w:rPr>
        <w:t xml:space="preserve"> II)</w:t>
      </w:r>
    </w:p>
    <w:p w14:paraId="36CE9F46" w14:textId="6F1315A3" w:rsidR="00B36A40" w:rsidRPr="006F0ED5" w:rsidRDefault="00C03B1D" w:rsidP="003665A6">
      <w:pPr>
        <w:shd w:val="pct15" w:color="auto" w:fill="auto"/>
        <w:spacing w:before="240"/>
      </w:pPr>
      <w:r w:rsidRPr="006F0ED5">
        <w:rPr>
          <w:i/>
        </w:rPr>
        <w:t xml:space="preserve">Vater unser im Himmelreich (GD III, 59) + </w:t>
      </w:r>
      <w:r w:rsidR="00CE2C97">
        <w:rPr>
          <w:i/>
        </w:rPr>
        <w:t>(</w:t>
      </w:r>
      <w:r w:rsidRPr="006F0ED5">
        <w:rPr>
          <w:i/>
        </w:rPr>
        <w:t>EG 344</w:t>
      </w:r>
      <w:r w:rsidR="00CE2C97">
        <w:rPr>
          <w:i/>
        </w:rPr>
        <w:t>)</w:t>
      </w:r>
    </w:p>
    <w:p w14:paraId="08EEA451" w14:textId="33FB541B" w:rsidR="00F45089" w:rsidRPr="001D3E43" w:rsidRDefault="00F45089" w:rsidP="00EE2CD7">
      <w:pPr>
        <w:keepNext/>
        <w:spacing w:before="240"/>
        <w:rPr>
          <w:b/>
        </w:rPr>
      </w:pPr>
      <w:r w:rsidRPr="001D3E43">
        <w:rPr>
          <w:b/>
        </w:rPr>
        <w:lastRenderedPageBreak/>
        <w:t xml:space="preserve">Gebet, Vaterunser, Segen </w:t>
      </w:r>
    </w:p>
    <w:p w14:paraId="46227BFC" w14:textId="5491FC44" w:rsidR="00F45089" w:rsidRPr="006F0ED5" w:rsidRDefault="00DA4DBC" w:rsidP="003665A6">
      <w:pPr>
        <w:keepNext/>
        <w:ind w:left="567"/>
        <w:rPr>
          <w:i/>
        </w:rPr>
      </w:pPr>
      <w:r w:rsidRPr="006F0ED5">
        <w:rPr>
          <w:i/>
        </w:rPr>
        <w:t xml:space="preserve">Ich lade ein zum Gebet: </w:t>
      </w:r>
    </w:p>
    <w:p w14:paraId="79A3BD44" w14:textId="4C8105DA" w:rsidR="00DA4DBC" w:rsidRPr="001D3E43" w:rsidRDefault="00DA4DBC" w:rsidP="00C054ED">
      <w:pPr>
        <w:ind w:left="567"/>
      </w:pPr>
      <w:r w:rsidRPr="001D3E43">
        <w:t>Gott</w:t>
      </w:r>
      <w:r w:rsidR="00F81826" w:rsidRPr="001D3E43">
        <w:t xml:space="preserve">, alle Welt lebt von deinem Geist. </w:t>
      </w:r>
      <w:r w:rsidRPr="001D3E43">
        <w:t xml:space="preserve"> </w:t>
      </w:r>
    </w:p>
    <w:p w14:paraId="3038C8B4" w14:textId="5137EB31" w:rsidR="00DA4DBC" w:rsidRPr="001D3E43" w:rsidRDefault="00DA4DBC" w:rsidP="00C054ED">
      <w:pPr>
        <w:ind w:left="567"/>
      </w:pPr>
      <w:r w:rsidRPr="001D3E43">
        <w:t>Wir bitten dich um den Geist der Erneuerung</w:t>
      </w:r>
    </w:p>
    <w:p w14:paraId="0CCA69D2" w14:textId="77777777" w:rsidR="00F81826" w:rsidRPr="001D3E43" w:rsidRDefault="00EC5351" w:rsidP="00C054ED">
      <w:pPr>
        <w:ind w:left="567"/>
      </w:pPr>
      <w:r w:rsidRPr="001D3E43">
        <w:t>f</w:t>
      </w:r>
      <w:r w:rsidR="00DA4DBC" w:rsidRPr="001D3E43">
        <w:t xml:space="preserve">ür deine Kirche, </w:t>
      </w:r>
      <w:r w:rsidR="00F81826" w:rsidRPr="001D3E43">
        <w:t xml:space="preserve">für unsere Gemeinde, </w:t>
      </w:r>
    </w:p>
    <w:p w14:paraId="60AC68A8" w14:textId="4C4A5DCD" w:rsidR="00DA4DBC" w:rsidRPr="001D3E43" w:rsidRDefault="00DA4DBC" w:rsidP="00C054ED">
      <w:pPr>
        <w:ind w:left="567"/>
      </w:pPr>
      <w:r w:rsidRPr="001D3E43">
        <w:t xml:space="preserve">für all unsere Konfessionen. </w:t>
      </w:r>
    </w:p>
    <w:p w14:paraId="5FFDED3C" w14:textId="086A58D4" w:rsidR="00DA4DBC" w:rsidRPr="001D3E43" w:rsidRDefault="00DA4DBC" w:rsidP="00C054ED">
      <w:pPr>
        <w:ind w:left="567"/>
      </w:pPr>
      <w:r w:rsidRPr="001D3E43">
        <w:t xml:space="preserve">Wir bitten dich um </w:t>
      </w:r>
      <w:r w:rsidR="00EC5351" w:rsidRPr="001D3E43">
        <w:t xml:space="preserve">den Geist der Klarheit, </w:t>
      </w:r>
    </w:p>
    <w:p w14:paraId="72DE79B4" w14:textId="77777777" w:rsidR="00EC5351" w:rsidRPr="001D3E43" w:rsidRDefault="00EC5351" w:rsidP="00C054ED">
      <w:pPr>
        <w:ind w:left="567"/>
      </w:pPr>
      <w:r w:rsidRPr="001D3E43">
        <w:t xml:space="preserve">wo wir miteinander leben und arbeiten. </w:t>
      </w:r>
    </w:p>
    <w:p w14:paraId="20791016" w14:textId="30D4A231" w:rsidR="00EC5351" w:rsidRPr="001D3E43" w:rsidRDefault="00EC5351" w:rsidP="00C054ED">
      <w:pPr>
        <w:ind w:left="567"/>
      </w:pPr>
      <w:r w:rsidRPr="001D3E43">
        <w:t>Wir bitten dich um den Geist des Verstehens,</w:t>
      </w:r>
    </w:p>
    <w:p w14:paraId="22018EEB" w14:textId="23E6A3BE" w:rsidR="00EC5351" w:rsidRPr="001D3E43" w:rsidRDefault="00EC5351" w:rsidP="00C054ED">
      <w:pPr>
        <w:ind w:left="567"/>
      </w:pPr>
      <w:r w:rsidRPr="001D3E43">
        <w:t xml:space="preserve">wo </w:t>
      </w:r>
      <w:r w:rsidR="00F81826" w:rsidRPr="001D3E43">
        <w:t xml:space="preserve">es uns schwerfällt, </w:t>
      </w:r>
      <w:r w:rsidRPr="001D3E43">
        <w:t xml:space="preserve"> </w:t>
      </w:r>
    </w:p>
    <w:p w14:paraId="65B0926E" w14:textId="2B517CEC" w:rsidR="00EC5351" w:rsidRPr="001D3E43" w:rsidRDefault="00F81826" w:rsidP="00C054ED">
      <w:pPr>
        <w:ind w:left="567"/>
      </w:pPr>
      <w:r w:rsidRPr="001D3E43">
        <w:t>füreinander Verständnis aufzubringen</w:t>
      </w:r>
      <w:r w:rsidR="00EC5351" w:rsidRPr="001D3E43">
        <w:t xml:space="preserve">. </w:t>
      </w:r>
    </w:p>
    <w:p w14:paraId="697FB211" w14:textId="77BE96EA" w:rsidR="00EC5351" w:rsidRPr="001D3E43" w:rsidRDefault="00EC5351" w:rsidP="00C054ED">
      <w:pPr>
        <w:ind w:left="567"/>
      </w:pPr>
      <w:r w:rsidRPr="001D3E43">
        <w:t>Wir bitten dich um deinen heilsamen Geist,</w:t>
      </w:r>
    </w:p>
    <w:p w14:paraId="05BB97E7" w14:textId="18C0D028" w:rsidR="00EC5351" w:rsidRPr="001D3E43" w:rsidRDefault="00EC5351" w:rsidP="00C054ED">
      <w:pPr>
        <w:ind w:left="567"/>
      </w:pPr>
      <w:r w:rsidRPr="001D3E43">
        <w:t xml:space="preserve">wo wir krank sind an Leib und Seele. </w:t>
      </w:r>
    </w:p>
    <w:p w14:paraId="6E21FD94" w14:textId="03B5731F" w:rsidR="00EC5351" w:rsidRPr="001D3E43" w:rsidRDefault="00EC5351" w:rsidP="00C054ED">
      <w:pPr>
        <w:ind w:left="567"/>
      </w:pPr>
      <w:r w:rsidRPr="001D3E43">
        <w:t>Wir bitten dich um den Geist des Friedens,</w:t>
      </w:r>
    </w:p>
    <w:p w14:paraId="4B1DFF5A" w14:textId="77777777" w:rsidR="00EC5351" w:rsidRPr="001D3E43" w:rsidRDefault="00EC5351" w:rsidP="00C054ED">
      <w:pPr>
        <w:ind w:left="567"/>
      </w:pPr>
      <w:r w:rsidRPr="001D3E43">
        <w:t xml:space="preserve">wo es uns an Kraft und Mut fehlt. </w:t>
      </w:r>
    </w:p>
    <w:p w14:paraId="290A1ADE" w14:textId="07A46E8D" w:rsidR="00EC5351" w:rsidRPr="001D3E43" w:rsidRDefault="00C054ED" w:rsidP="00C054ED">
      <w:pPr>
        <w:ind w:left="567"/>
      </w:pPr>
      <w:r w:rsidRPr="001D3E43">
        <w:t xml:space="preserve">Wir bitten dich: </w:t>
      </w:r>
      <w:r w:rsidR="00EC5351" w:rsidRPr="001D3E43">
        <w:t xml:space="preserve">Mach unser Leben neu.   </w:t>
      </w:r>
    </w:p>
    <w:p w14:paraId="1487C71B" w14:textId="77777777" w:rsidR="00EC5351" w:rsidRPr="001D3E43" w:rsidRDefault="00EC5351" w:rsidP="00C054ED">
      <w:pPr>
        <w:ind w:left="567"/>
      </w:pPr>
    </w:p>
    <w:p w14:paraId="469BD356" w14:textId="77777777" w:rsidR="00EC5351" w:rsidRPr="001D3E43" w:rsidRDefault="00EC5351" w:rsidP="00C054ED">
      <w:pPr>
        <w:ind w:left="567"/>
      </w:pPr>
      <w:r w:rsidRPr="001D3E43">
        <w:t xml:space="preserve">Vater unser im Himmel... </w:t>
      </w:r>
    </w:p>
    <w:p w14:paraId="2BBA20C5" w14:textId="77777777" w:rsidR="00EC5351" w:rsidRPr="001D3E43" w:rsidRDefault="00EC5351" w:rsidP="00C054ED">
      <w:pPr>
        <w:ind w:left="567"/>
      </w:pPr>
    </w:p>
    <w:p w14:paraId="1E87F884" w14:textId="31BDFAC5" w:rsidR="00EC5351" w:rsidRPr="001D3E43" w:rsidRDefault="00EC5351" w:rsidP="00C054ED">
      <w:pPr>
        <w:ind w:left="567"/>
      </w:pPr>
      <w:r w:rsidRPr="001D3E43">
        <w:t xml:space="preserve">Gott, segne uns und behüte uns. </w:t>
      </w:r>
    </w:p>
    <w:p w14:paraId="2B75CF97" w14:textId="23ABBC52" w:rsidR="00EC5351" w:rsidRPr="001D3E43" w:rsidRDefault="00F81826" w:rsidP="00C054ED">
      <w:pPr>
        <w:ind w:left="567"/>
      </w:pPr>
      <w:r w:rsidRPr="001D3E43">
        <w:t>Gott, lass</w:t>
      </w:r>
      <w:r w:rsidR="00EC5351" w:rsidRPr="001D3E43">
        <w:t xml:space="preserve"> dein Angesicht leuchten</w:t>
      </w:r>
      <w:r w:rsidRPr="001D3E43">
        <w:t xml:space="preserve"> über uns und sei und gnädig.</w:t>
      </w:r>
    </w:p>
    <w:p w14:paraId="58401B66" w14:textId="3BE0A329" w:rsidR="00EC5351" w:rsidRPr="001D3E43" w:rsidRDefault="00EC5351" w:rsidP="00C054ED">
      <w:pPr>
        <w:ind w:left="567"/>
      </w:pPr>
      <w:r w:rsidRPr="001D3E43">
        <w:t xml:space="preserve">Gott, erhebe dein Angesicht auf uns und </w:t>
      </w:r>
      <w:r w:rsidR="00F81826" w:rsidRPr="001D3E43">
        <w:t>gib uns Frieden</w:t>
      </w:r>
      <w:r w:rsidRPr="001D3E43">
        <w:t xml:space="preserve">. </w:t>
      </w:r>
      <w:r w:rsidR="00F81826" w:rsidRPr="001D3E43">
        <w:t xml:space="preserve">Amen. </w:t>
      </w:r>
    </w:p>
    <w:p w14:paraId="4025DB73" w14:textId="77777777" w:rsidR="00DA4DBC" w:rsidRPr="001D3E43" w:rsidRDefault="00DA4DBC"/>
    <w:p w14:paraId="261580A5" w14:textId="7147A213" w:rsidR="002766A2" w:rsidRPr="001D3E43" w:rsidRDefault="008B250B" w:rsidP="003665A6">
      <w:pPr>
        <w:shd w:val="pct15" w:color="auto" w:fill="auto"/>
      </w:pPr>
      <w:r>
        <w:rPr>
          <w:b/>
        </w:rPr>
        <w:t>Bekanntes Lied</w:t>
      </w:r>
      <w:r w:rsidR="00F51883" w:rsidRPr="001D3E43">
        <w:rPr>
          <w:b/>
        </w:rPr>
        <w:t xml:space="preserve"> </w:t>
      </w:r>
      <w:r w:rsidR="003665A6">
        <w:rPr>
          <w:b/>
        </w:rPr>
        <w:t xml:space="preserve">als Instrumentalmusik oder </w:t>
      </w:r>
      <w:r w:rsidR="00F51883" w:rsidRPr="001D3E43">
        <w:rPr>
          <w:b/>
        </w:rPr>
        <w:t>zum Mitsingen</w:t>
      </w:r>
      <w:r w:rsidR="00F51883" w:rsidRPr="001D3E43">
        <w:t xml:space="preserve">: </w:t>
      </w:r>
    </w:p>
    <w:p w14:paraId="4BD65651" w14:textId="50DE0FB6" w:rsidR="00F45089" w:rsidRPr="00EE6739" w:rsidRDefault="00EE6739" w:rsidP="003665A6">
      <w:pPr>
        <w:shd w:val="pct15" w:color="auto" w:fill="auto"/>
        <w:rPr>
          <w:i/>
        </w:rPr>
      </w:pPr>
      <w:r w:rsidRPr="00EE6739">
        <w:rPr>
          <w:i/>
        </w:rPr>
        <w:t xml:space="preserve">Vertraut den neuen Wegen (EG 395) </w:t>
      </w:r>
    </w:p>
    <w:p w14:paraId="5191B680" w14:textId="13FF19BB" w:rsidR="002766A2" w:rsidRPr="00EE6739" w:rsidRDefault="00EE6739" w:rsidP="003665A6">
      <w:pPr>
        <w:shd w:val="pct15" w:color="auto" w:fill="auto"/>
        <w:rPr>
          <w:i/>
          <w:sz w:val="20"/>
          <w:szCs w:val="20"/>
        </w:rPr>
      </w:pPr>
      <w:r w:rsidRPr="00EE6739">
        <w:rPr>
          <w:i/>
          <w:sz w:val="20"/>
          <w:szCs w:val="20"/>
        </w:rPr>
        <w:t xml:space="preserve">Der Text zu diesem Choral ist ebenfalls auf der Kopiervorlage, siehe unten. </w:t>
      </w:r>
    </w:p>
    <w:p w14:paraId="3C8AD920" w14:textId="77777777" w:rsidR="00EE6739" w:rsidRDefault="00EE6739" w:rsidP="00F81826">
      <w:pPr>
        <w:rPr>
          <w:b/>
        </w:rPr>
      </w:pPr>
    </w:p>
    <w:p w14:paraId="6CCD4383" w14:textId="77777777" w:rsidR="00F81826" w:rsidRPr="001D3E43" w:rsidRDefault="00F81826" w:rsidP="003665A6">
      <w:pPr>
        <w:shd w:val="pct15" w:color="auto" w:fill="auto"/>
        <w:rPr>
          <w:b/>
        </w:rPr>
      </w:pPr>
      <w:r w:rsidRPr="001D3E43">
        <w:rPr>
          <w:b/>
        </w:rPr>
        <w:t xml:space="preserve">Instrumentalmusik </w:t>
      </w:r>
    </w:p>
    <w:p w14:paraId="394BCB8C" w14:textId="77777777" w:rsidR="00DE1D41" w:rsidRPr="00EE6739" w:rsidRDefault="00DE1D41" w:rsidP="003665A6">
      <w:pPr>
        <w:shd w:val="pct15" w:color="auto" w:fill="auto"/>
        <w:spacing w:before="120"/>
        <w:rPr>
          <w:i/>
        </w:rPr>
      </w:pPr>
      <w:r w:rsidRPr="00EE6739">
        <w:rPr>
          <w:i/>
        </w:rPr>
        <w:t>Eröffnungsmusik (GD III, 29)</w:t>
      </w:r>
    </w:p>
    <w:p w14:paraId="2C5DC6BA" w14:textId="77777777" w:rsidR="009E4AA4" w:rsidRDefault="00DE1D41" w:rsidP="003665A6">
      <w:pPr>
        <w:shd w:val="pct15" w:color="auto" w:fill="auto"/>
        <w:spacing w:before="240"/>
        <w:rPr>
          <w:i/>
        </w:rPr>
      </w:pPr>
      <w:r w:rsidRPr="00EE6739">
        <w:rPr>
          <w:i/>
        </w:rPr>
        <w:t>oder:</w:t>
      </w:r>
      <w:r w:rsidR="00856D1D" w:rsidRPr="00EE6739">
        <w:rPr>
          <w:i/>
        </w:rPr>
        <w:t xml:space="preserve"> Phantasie – Lobe den Herren, den mächtigen König der Ehren (GD III, 71)</w:t>
      </w:r>
    </w:p>
    <w:p w14:paraId="75F72550" w14:textId="249D9295" w:rsidR="00856D1D" w:rsidRPr="009E4AA4" w:rsidRDefault="009E4AA4" w:rsidP="003665A6">
      <w:pPr>
        <w:shd w:val="pct15" w:color="auto" w:fill="auto"/>
        <w:spacing w:before="240"/>
        <w:rPr>
          <w:i/>
        </w:rPr>
      </w:pPr>
      <w:proofErr w:type="spellStart"/>
      <w:r>
        <w:rPr>
          <w:i/>
          <w:lang w:val="en-US"/>
        </w:rPr>
        <w:t>oder</w:t>
      </w:r>
      <w:proofErr w:type="spellEnd"/>
      <w:r w:rsidR="00856D1D" w:rsidRPr="00EE6739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proofErr w:type="spellStart"/>
      <w:r w:rsidR="00856D1D" w:rsidRPr="00EE6739">
        <w:rPr>
          <w:i/>
          <w:lang w:val="en-US"/>
        </w:rPr>
        <w:t>Preludio</w:t>
      </w:r>
      <w:proofErr w:type="spellEnd"/>
      <w:r w:rsidR="00856D1D" w:rsidRPr="00EE6739">
        <w:rPr>
          <w:i/>
          <w:lang w:val="en-US"/>
        </w:rPr>
        <w:t xml:space="preserve"> I (GD III, 30)</w:t>
      </w:r>
    </w:p>
    <w:p w14:paraId="52B1C5B8" w14:textId="282C2FB5" w:rsidR="002B1EB0" w:rsidRPr="00EE6739" w:rsidRDefault="00856D1D" w:rsidP="003665A6">
      <w:pPr>
        <w:shd w:val="pct15" w:color="auto" w:fill="auto"/>
        <w:spacing w:before="240"/>
        <w:rPr>
          <w:i/>
        </w:rPr>
      </w:pPr>
      <w:r w:rsidRPr="00EE6739">
        <w:rPr>
          <w:i/>
        </w:rPr>
        <w:t xml:space="preserve">oder: Herr Gott, </w:t>
      </w:r>
      <w:r w:rsidR="002B1EB0" w:rsidRPr="00EE6739">
        <w:rPr>
          <w:i/>
        </w:rPr>
        <w:t>dich loben wir (GD III, 47)</w:t>
      </w:r>
    </w:p>
    <w:p w14:paraId="75B27FE3" w14:textId="2DAF6FBA" w:rsidR="002766A2" w:rsidRDefault="002B1EB0" w:rsidP="003665A6">
      <w:pPr>
        <w:shd w:val="pct15" w:color="auto" w:fill="auto"/>
        <w:spacing w:before="240"/>
        <w:rPr>
          <w:i/>
        </w:rPr>
      </w:pPr>
      <w:r w:rsidRPr="00EE6739">
        <w:rPr>
          <w:i/>
        </w:rPr>
        <w:t>oder: Wohl denen, die da wandeln (EG 295</w:t>
      </w:r>
      <w:r w:rsidR="009C6620">
        <w:rPr>
          <w:i/>
        </w:rPr>
        <w:t>)</w:t>
      </w:r>
    </w:p>
    <w:p w14:paraId="72260EE3" w14:textId="1FFE6463" w:rsidR="00CE26A5" w:rsidRPr="00CE26A5" w:rsidRDefault="00CE26A5" w:rsidP="003665A6">
      <w:pPr>
        <w:shd w:val="pct15" w:color="auto" w:fill="auto"/>
        <w:spacing w:before="240"/>
        <w:rPr>
          <w:i/>
        </w:rPr>
      </w:pPr>
      <w:r w:rsidRPr="001D3E43">
        <w:rPr>
          <w:i/>
        </w:rPr>
        <w:t xml:space="preserve">Verleih uns Frieden </w:t>
      </w:r>
      <w:proofErr w:type="spellStart"/>
      <w:r w:rsidRPr="001D3E43">
        <w:rPr>
          <w:i/>
        </w:rPr>
        <w:t>gnädiglich</w:t>
      </w:r>
      <w:proofErr w:type="spellEnd"/>
      <w:r w:rsidRPr="001D3E43">
        <w:rPr>
          <w:i/>
        </w:rPr>
        <w:t xml:space="preserve"> (EG 421 II a)</w:t>
      </w:r>
    </w:p>
    <w:p w14:paraId="2FC11B65" w14:textId="77777777" w:rsidR="00A34798" w:rsidRPr="001D3E43" w:rsidRDefault="00A34798"/>
    <w:p w14:paraId="1E44B8CD" w14:textId="77777777" w:rsidR="00B36A40" w:rsidRPr="001D3E43" w:rsidRDefault="00B36A40"/>
    <w:p w14:paraId="35D059FE" w14:textId="77777777" w:rsidR="00163EED" w:rsidRPr="001D3E43" w:rsidRDefault="00163EED"/>
    <w:p w14:paraId="15192291" w14:textId="77777777" w:rsidR="00163EED" w:rsidRDefault="00163EED"/>
    <w:p w14:paraId="1D83B94B" w14:textId="77777777" w:rsidR="006436EB" w:rsidRDefault="006436EB"/>
    <w:p w14:paraId="153D0B42" w14:textId="3EAB9B12" w:rsidR="006436EB" w:rsidRPr="005724F9" w:rsidRDefault="005724F9" w:rsidP="0057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Umseitig</w:t>
      </w:r>
      <w:r w:rsidRPr="005724F9">
        <w:rPr>
          <w:b/>
          <w:i/>
          <w:sz w:val="20"/>
          <w:szCs w:val="20"/>
        </w:rPr>
        <w:t xml:space="preserve"> eine </w:t>
      </w:r>
      <w:r w:rsidR="006436EB" w:rsidRPr="005724F9">
        <w:rPr>
          <w:b/>
          <w:i/>
          <w:sz w:val="20"/>
          <w:szCs w:val="20"/>
        </w:rPr>
        <w:t xml:space="preserve">Kopiervorlage für vier bekannte Lieder aus dem Evangelischen Gesangbuch </w:t>
      </w:r>
      <w:r w:rsidRPr="005724F9">
        <w:rPr>
          <w:b/>
          <w:i/>
          <w:sz w:val="20"/>
          <w:szCs w:val="20"/>
        </w:rPr>
        <w:t>zum Mitsingen!</w:t>
      </w:r>
    </w:p>
    <w:p w14:paraId="40E36524" w14:textId="77777777" w:rsidR="006436EB" w:rsidRDefault="006436EB"/>
    <w:p w14:paraId="624462F5" w14:textId="4BCC23CA" w:rsidR="006436EB" w:rsidRDefault="006436EB"/>
    <w:p w14:paraId="52128139" w14:textId="77777777" w:rsidR="00EE2CD7" w:rsidRDefault="00EE2CD7"/>
    <w:p w14:paraId="2AF44F1C" w14:textId="77777777" w:rsidR="00EE2CD7" w:rsidRPr="001D3E43" w:rsidRDefault="00EE2CD7"/>
    <w:p w14:paraId="798BB21F" w14:textId="6B38F50A" w:rsidR="00EE2CD7" w:rsidRPr="00EE2CD7" w:rsidRDefault="00EE2CD7" w:rsidP="00A4488D">
      <w:pPr>
        <w:jc w:val="both"/>
        <w:rPr>
          <w:b/>
        </w:rPr>
      </w:pPr>
      <w:r w:rsidRPr="00EE2CD7">
        <w:rPr>
          <w:b/>
        </w:rPr>
        <w:lastRenderedPageBreak/>
        <w:t xml:space="preserve">Lieder aus dem Evangelischen Gesangbuch: </w:t>
      </w:r>
    </w:p>
    <w:p w14:paraId="7F3D3E01" w14:textId="77777777" w:rsidR="00EE2CD7" w:rsidRPr="00EE2CD7" w:rsidRDefault="00EE2CD7" w:rsidP="00A4488D">
      <w:pPr>
        <w:jc w:val="both"/>
        <w:rPr>
          <w:b/>
        </w:rPr>
      </w:pPr>
    </w:p>
    <w:p w14:paraId="031D6DCF" w14:textId="77777777" w:rsidR="00EE2CD7" w:rsidRPr="00EE2CD7" w:rsidRDefault="00EE2CD7" w:rsidP="00A4488D">
      <w:pPr>
        <w:jc w:val="both"/>
        <w:rPr>
          <w:b/>
        </w:rPr>
      </w:pPr>
    </w:p>
    <w:p w14:paraId="56327EEA" w14:textId="6ED807EF" w:rsidR="00A4488D" w:rsidRPr="00EE2CD7" w:rsidRDefault="00A4488D" w:rsidP="008D50E7">
      <w:pPr>
        <w:spacing w:before="120"/>
        <w:jc w:val="both"/>
        <w:rPr>
          <w:b/>
        </w:rPr>
      </w:pPr>
      <w:r w:rsidRPr="00EE2CD7">
        <w:rPr>
          <w:b/>
        </w:rPr>
        <w:t xml:space="preserve">Du, meine Seele, singe </w:t>
      </w:r>
    </w:p>
    <w:p w14:paraId="63D4838E" w14:textId="6A3BAD3F" w:rsidR="00045C51" w:rsidRPr="00EE2CD7" w:rsidRDefault="00045C51" w:rsidP="008D50E7">
      <w:pPr>
        <w:spacing w:before="120"/>
        <w:jc w:val="both"/>
      </w:pPr>
      <w:r w:rsidRPr="00EE2CD7">
        <w:t xml:space="preserve">1. Du meine Seele, singe, </w:t>
      </w:r>
      <w:r w:rsidRPr="0049646C">
        <w:rPr>
          <w:sz w:val="20"/>
        </w:rPr>
        <w:t>/</w:t>
      </w:r>
      <w:r w:rsidRPr="00EE2CD7">
        <w:t xml:space="preserve"> wohlauf und singe schön </w:t>
      </w:r>
      <w:r w:rsidRPr="0049646C">
        <w:rPr>
          <w:sz w:val="20"/>
        </w:rPr>
        <w:t>/</w:t>
      </w:r>
      <w:r w:rsidRPr="00EE2CD7">
        <w:t xml:space="preserve"> dem, welchem alle Dinge </w:t>
      </w:r>
      <w:r w:rsidRPr="0049646C">
        <w:rPr>
          <w:sz w:val="20"/>
        </w:rPr>
        <w:t>/</w:t>
      </w:r>
      <w:r w:rsidRPr="00EE2CD7">
        <w:t xml:space="preserve"> zu Dienst und Willen </w:t>
      </w:r>
      <w:proofErr w:type="spellStart"/>
      <w:r w:rsidRPr="00EE2CD7">
        <w:t>stehn</w:t>
      </w:r>
      <w:proofErr w:type="spellEnd"/>
      <w:r w:rsidRPr="00EE2CD7">
        <w:t xml:space="preserve">. </w:t>
      </w:r>
      <w:r w:rsidRPr="0049646C">
        <w:rPr>
          <w:sz w:val="20"/>
        </w:rPr>
        <w:t>/</w:t>
      </w:r>
      <w:r w:rsidRPr="00EE2CD7">
        <w:t xml:space="preserve"> Ich will den Herren droben </w:t>
      </w:r>
      <w:r w:rsidRPr="0049646C">
        <w:rPr>
          <w:sz w:val="20"/>
        </w:rPr>
        <w:t>/</w:t>
      </w:r>
      <w:r w:rsidRPr="00EE2CD7">
        <w:t xml:space="preserve"> hier preisen auf </w:t>
      </w:r>
      <w:proofErr w:type="gramStart"/>
      <w:r w:rsidRPr="00EE2CD7">
        <w:t xml:space="preserve">der </w:t>
      </w:r>
      <w:proofErr w:type="spellStart"/>
      <w:r w:rsidRPr="00EE2CD7">
        <w:t>Erd</w:t>
      </w:r>
      <w:proofErr w:type="spellEnd"/>
      <w:proofErr w:type="gramEnd"/>
      <w:r w:rsidRPr="00EE2CD7">
        <w:t xml:space="preserve">; </w:t>
      </w:r>
      <w:r w:rsidRPr="0049646C">
        <w:rPr>
          <w:sz w:val="20"/>
        </w:rPr>
        <w:t>/</w:t>
      </w:r>
      <w:r w:rsidRPr="00EE2CD7">
        <w:t xml:space="preserve"> ich will Ihn herzlich loben, </w:t>
      </w:r>
      <w:r w:rsidRPr="0049646C">
        <w:rPr>
          <w:sz w:val="20"/>
        </w:rPr>
        <w:t>/</w:t>
      </w:r>
      <w:r w:rsidRPr="00EE2CD7">
        <w:t xml:space="preserve"> solang ich leben </w:t>
      </w:r>
      <w:proofErr w:type="spellStart"/>
      <w:r w:rsidRPr="00EE2CD7">
        <w:t>werd</w:t>
      </w:r>
      <w:proofErr w:type="spellEnd"/>
      <w:r w:rsidRPr="00EE2CD7">
        <w:t>.</w:t>
      </w:r>
    </w:p>
    <w:p w14:paraId="5A8EE230" w14:textId="743D3099" w:rsidR="00045C51" w:rsidRPr="00EE2CD7" w:rsidRDefault="00045C51" w:rsidP="008D50E7">
      <w:pPr>
        <w:spacing w:before="120"/>
        <w:jc w:val="both"/>
      </w:pPr>
      <w:r w:rsidRPr="00EE2CD7">
        <w:t xml:space="preserve">2. Wohl dem, der einzig schauet </w:t>
      </w:r>
      <w:r w:rsidRPr="0049646C">
        <w:rPr>
          <w:sz w:val="20"/>
        </w:rPr>
        <w:t>/</w:t>
      </w:r>
      <w:r w:rsidRPr="00EE2CD7">
        <w:t xml:space="preserve"> nach Jakobs Gott und Heil! </w:t>
      </w:r>
      <w:r w:rsidRPr="0049646C">
        <w:rPr>
          <w:sz w:val="20"/>
        </w:rPr>
        <w:t>/</w:t>
      </w:r>
      <w:r w:rsidRPr="00EE2CD7">
        <w:t xml:space="preserve"> Wer dem sich anvertrauet, </w:t>
      </w:r>
      <w:r w:rsidRPr="0049646C">
        <w:rPr>
          <w:sz w:val="20"/>
        </w:rPr>
        <w:t>/</w:t>
      </w:r>
      <w:r w:rsidRPr="00EE2CD7">
        <w:t xml:space="preserve"> der hat das beste Teil, </w:t>
      </w:r>
      <w:r w:rsidRPr="0049646C">
        <w:rPr>
          <w:sz w:val="20"/>
        </w:rPr>
        <w:t>/</w:t>
      </w:r>
      <w:r w:rsidRPr="00EE2CD7">
        <w:t xml:space="preserve"> das höchste Gut erlesen, </w:t>
      </w:r>
      <w:r w:rsidRPr="0049646C">
        <w:rPr>
          <w:sz w:val="20"/>
        </w:rPr>
        <w:t>/</w:t>
      </w:r>
      <w:r w:rsidRPr="00EE2CD7">
        <w:t xml:space="preserve"> den schönsten Schatz geliebt; </w:t>
      </w:r>
      <w:r w:rsidRPr="0049646C">
        <w:rPr>
          <w:sz w:val="20"/>
        </w:rPr>
        <w:t>/</w:t>
      </w:r>
      <w:r w:rsidRPr="00EE2CD7">
        <w:t xml:space="preserve"> sein Herz und </w:t>
      </w:r>
      <w:proofErr w:type="spellStart"/>
      <w:r w:rsidRPr="00EE2CD7">
        <w:t>ganzes</w:t>
      </w:r>
      <w:proofErr w:type="spellEnd"/>
      <w:r w:rsidRPr="00EE2CD7">
        <w:t xml:space="preserve"> Wesen </w:t>
      </w:r>
      <w:r w:rsidRPr="0049646C">
        <w:rPr>
          <w:sz w:val="20"/>
        </w:rPr>
        <w:t>/</w:t>
      </w:r>
      <w:r w:rsidRPr="00EE2CD7">
        <w:t xml:space="preserve"> bleibt ewig ungetrübt.</w:t>
      </w:r>
    </w:p>
    <w:p w14:paraId="36883CCE" w14:textId="34023E47" w:rsidR="00045C51" w:rsidRPr="00045B20" w:rsidRDefault="00EE2CD7" w:rsidP="008D50E7">
      <w:pPr>
        <w:spacing w:before="120"/>
        <w:jc w:val="right"/>
        <w:rPr>
          <w:i/>
          <w:sz w:val="20"/>
          <w:szCs w:val="20"/>
        </w:rPr>
      </w:pPr>
      <w:r w:rsidRPr="00045B20">
        <w:rPr>
          <w:i/>
          <w:sz w:val="20"/>
          <w:szCs w:val="20"/>
        </w:rPr>
        <w:t xml:space="preserve">Text: Paul Gerhardt </w:t>
      </w:r>
      <w:r w:rsidR="00045B20" w:rsidRPr="00045B20">
        <w:rPr>
          <w:i/>
          <w:sz w:val="20"/>
          <w:szCs w:val="20"/>
        </w:rPr>
        <w:t>1653, Melodie: Johann Georg Ebeling 1666</w:t>
      </w:r>
      <w:r w:rsidR="00045B20">
        <w:rPr>
          <w:i/>
          <w:sz w:val="20"/>
          <w:szCs w:val="20"/>
        </w:rPr>
        <w:t>.</w:t>
      </w:r>
      <w:r w:rsidR="00045B20" w:rsidRPr="00045B20">
        <w:rPr>
          <w:i/>
          <w:sz w:val="20"/>
          <w:szCs w:val="20"/>
        </w:rPr>
        <w:t xml:space="preserve"> E</w:t>
      </w:r>
      <w:r w:rsidR="00045B20">
        <w:rPr>
          <w:i/>
          <w:sz w:val="20"/>
          <w:szCs w:val="20"/>
        </w:rPr>
        <w:t>G</w:t>
      </w:r>
      <w:r w:rsidR="00045B20" w:rsidRPr="00045B20">
        <w:rPr>
          <w:i/>
          <w:sz w:val="20"/>
          <w:szCs w:val="20"/>
        </w:rPr>
        <w:t xml:space="preserve"> 302</w:t>
      </w:r>
      <w:r w:rsidR="00045B20">
        <w:rPr>
          <w:i/>
          <w:sz w:val="20"/>
          <w:szCs w:val="20"/>
        </w:rPr>
        <w:t>, 1+2</w:t>
      </w:r>
    </w:p>
    <w:p w14:paraId="405F12E7" w14:textId="77777777" w:rsidR="00F61C74" w:rsidRPr="00EE2CD7" w:rsidRDefault="00F61C74" w:rsidP="00A4488D">
      <w:pPr>
        <w:jc w:val="both"/>
      </w:pPr>
    </w:p>
    <w:p w14:paraId="16F8455D" w14:textId="77777777" w:rsidR="00A4488D" w:rsidRPr="00EE2CD7" w:rsidRDefault="00A4488D" w:rsidP="008D50E7">
      <w:pPr>
        <w:spacing w:before="120"/>
        <w:jc w:val="both"/>
        <w:rPr>
          <w:b/>
        </w:rPr>
      </w:pPr>
      <w:r w:rsidRPr="00EE2CD7">
        <w:rPr>
          <w:b/>
        </w:rPr>
        <w:t xml:space="preserve">Lobe den Herren, den mächtigen König der Ehren </w:t>
      </w:r>
    </w:p>
    <w:p w14:paraId="02227888" w14:textId="4D89CAD0" w:rsidR="00045C51" w:rsidRPr="00EE2CD7" w:rsidRDefault="00045C51" w:rsidP="008D50E7">
      <w:pPr>
        <w:spacing w:before="120"/>
        <w:jc w:val="both"/>
      </w:pPr>
      <w:r w:rsidRPr="00EE2CD7">
        <w:t xml:space="preserve">1. Lobe den Herren, den mächtigen König der Ehren, </w:t>
      </w:r>
      <w:r w:rsidRPr="0049646C">
        <w:rPr>
          <w:sz w:val="20"/>
        </w:rPr>
        <w:t>/</w:t>
      </w:r>
      <w:r w:rsidRPr="00EE2CD7">
        <w:t xml:space="preserve"> meine </w:t>
      </w:r>
      <w:proofErr w:type="spellStart"/>
      <w:r w:rsidRPr="00EE2CD7">
        <w:t>geliebete</w:t>
      </w:r>
      <w:proofErr w:type="spellEnd"/>
      <w:r w:rsidRPr="00EE2CD7">
        <w:t xml:space="preserve"> Seele, das ist mein Begehren. </w:t>
      </w:r>
      <w:r w:rsidRPr="0049646C">
        <w:rPr>
          <w:sz w:val="20"/>
        </w:rPr>
        <w:t>/</w:t>
      </w:r>
      <w:r w:rsidRPr="00EE2CD7">
        <w:t xml:space="preserve"> Kommet zuhauf, Psalter und Harfe, wacht auf, </w:t>
      </w:r>
      <w:r w:rsidRPr="0049646C">
        <w:rPr>
          <w:sz w:val="20"/>
        </w:rPr>
        <w:t>/</w:t>
      </w:r>
      <w:r w:rsidRPr="00EE2CD7">
        <w:t xml:space="preserve"> lasset den Lobgesang hören!</w:t>
      </w:r>
    </w:p>
    <w:p w14:paraId="0D3172E5" w14:textId="18D6F329" w:rsidR="00045C51" w:rsidRPr="00EE2CD7" w:rsidRDefault="008D50E7" w:rsidP="008D50E7">
      <w:pPr>
        <w:spacing w:before="120"/>
        <w:jc w:val="both"/>
      </w:pPr>
      <w:r>
        <w:t>3</w:t>
      </w:r>
      <w:r w:rsidR="00045C51" w:rsidRPr="00EE2CD7">
        <w:t xml:space="preserve">. Lobe den Herren, der künstlich und fein dich bereitet, </w:t>
      </w:r>
      <w:r w:rsidR="00045C51" w:rsidRPr="0049646C">
        <w:rPr>
          <w:sz w:val="20"/>
        </w:rPr>
        <w:t>/</w:t>
      </w:r>
      <w:r w:rsidR="00045C51" w:rsidRPr="00EE2CD7">
        <w:t xml:space="preserve"> der dir Gesundheit verliehen, dich freundlich geleitet. </w:t>
      </w:r>
      <w:r w:rsidR="00045C51" w:rsidRPr="0049646C">
        <w:rPr>
          <w:sz w:val="20"/>
        </w:rPr>
        <w:t>/</w:t>
      </w:r>
      <w:r w:rsidR="00045C51" w:rsidRPr="00EE2CD7">
        <w:t xml:space="preserve"> In wieviel Not hat nicht der gnädige Gott </w:t>
      </w:r>
      <w:r w:rsidR="00045C51" w:rsidRPr="0049646C">
        <w:rPr>
          <w:sz w:val="20"/>
        </w:rPr>
        <w:t>/</w:t>
      </w:r>
      <w:r w:rsidR="00045C51" w:rsidRPr="00EE2CD7">
        <w:t xml:space="preserve"> über dir Flügel gebreitet!</w:t>
      </w:r>
    </w:p>
    <w:p w14:paraId="563A9BC2" w14:textId="3E7F768B" w:rsidR="00045C51" w:rsidRPr="00EE2CD7" w:rsidRDefault="008D50E7" w:rsidP="008D50E7">
      <w:pPr>
        <w:spacing w:before="120"/>
        <w:jc w:val="both"/>
      </w:pPr>
      <w:r>
        <w:t>5</w:t>
      </w:r>
      <w:r w:rsidR="00045C51" w:rsidRPr="00EE2CD7">
        <w:t xml:space="preserve">. Lobe den Herren, was in mir ist, lobe den Namen. </w:t>
      </w:r>
      <w:r w:rsidR="00045C51" w:rsidRPr="0049646C">
        <w:rPr>
          <w:sz w:val="20"/>
        </w:rPr>
        <w:t>/</w:t>
      </w:r>
      <w:r w:rsidR="00045C51" w:rsidRPr="00EE2CD7">
        <w:t xml:space="preserve"> Alles, was Odem hat, lobe mit Abrahams Samen. </w:t>
      </w:r>
      <w:r w:rsidR="00045C51" w:rsidRPr="0049646C">
        <w:rPr>
          <w:sz w:val="20"/>
        </w:rPr>
        <w:t>/</w:t>
      </w:r>
      <w:r w:rsidR="00045C51" w:rsidRPr="00EE2CD7">
        <w:t xml:space="preserve"> Er ist dein Licht, Seele, vergiss es ja nicht. </w:t>
      </w:r>
      <w:r w:rsidR="00045C51" w:rsidRPr="0049646C">
        <w:rPr>
          <w:sz w:val="20"/>
        </w:rPr>
        <w:t>/</w:t>
      </w:r>
      <w:r w:rsidR="00045C51" w:rsidRPr="00EE2CD7">
        <w:t xml:space="preserve"> Lobende, schließe mit Amen!</w:t>
      </w:r>
    </w:p>
    <w:p w14:paraId="21765565" w14:textId="5A7C06BB" w:rsidR="00045C51" w:rsidRPr="00B84A3B" w:rsidRDefault="00045B20" w:rsidP="008D50E7">
      <w:pPr>
        <w:spacing w:before="120"/>
        <w:jc w:val="right"/>
        <w:rPr>
          <w:i/>
          <w:sz w:val="20"/>
          <w:szCs w:val="20"/>
        </w:rPr>
      </w:pPr>
      <w:r w:rsidRPr="00B84A3B">
        <w:rPr>
          <w:i/>
          <w:sz w:val="20"/>
          <w:szCs w:val="20"/>
        </w:rPr>
        <w:t xml:space="preserve">Text: </w:t>
      </w:r>
      <w:r w:rsidR="00CD0C54" w:rsidRPr="00B84A3B">
        <w:rPr>
          <w:i/>
          <w:sz w:val="20"/>
          <w:szCs w:val="20"/>
        </w:rPr>
        <w:t xml:space="preserve">Joachim </w:t>
      </w:r>
      <w:proofErr w:type="spellStart"/>
      <w:r w:rsidR="00CD0C54" w:rsidRPr="00B84A3B">
        <w:rPr>
          <w:i/>
          <w:sz w:val="20"/>
          <w:szCs w:val="20"/>
        </w:rPr>
        <w:t>Neander</w:t>
      </w:r>
      <w:proofErr w:type="spellEnd"/>
      <w:r w:rsidR="00CD0C54" w:rsidRPr="00B84A3B">
        <w:rPr>
          <w:i/>
          <w:sz w:val="20"/>
          <w:szCs w:val="20"/>
        </w:rPr>
        <w:t xml:space="preserve"> 1680, Melodie: 17. Jh. EG 316,1+3+5</w:t>
      </w:r>
    </w:p>
    <w:p w14:paraId="36AE4772" w14:textId="77777777" w:rsidR="00EE2CD7" w:rsidRDefault="00EE2CD7" w:rsidP="00A4488D">
      <w:pPr>
        <w:jc w:val="both"/>
        <w:rPr>
          <w:b/>
        </w:rPr>
      </w:pPr>
    </w:p>
    <w:p w14:paraId="06A565F2" w14:textId="1244A878" w:rsidR="00A4488D" w:rsidRPr="00EE2CD7" w:rsidRDefault="00A4488D" w:rsidP="008D50E7">
      <w:pPr>
        <w:spacing w:before="120"/>
        <w:jc w:val="both"/>
        <w:rPr>
          <w:b/>
        </w:rPr>
      </w:pPr>
      <w:r w:rsidRPr="00EE2CD7">
        <w:rPr>
          <w:b/>
        </w:rPr>
        <w:t>Wunderbarer König</w:t>
      </w:r>
    </w:p>
    <w:p w14:paraId="30FD173D" w14:textId="66399AF7" w:rsidR="00045C51" w:rsidRPr="00EE2CD7" w:rsidRDefault="00045C51" w:rsidP="008D50E7">
      <w:pPr>
        <w:spacing w:before="120"/>
        <w:jc w:val="both"/>
      </w:pPr>
      <w:r w:rsidRPr="00EE2CD7">
        <w:t xml:space="preserve">1. Wunderbarer König, </w:t>
      </w:r>
      <w:r w:rsidRPr="0049646C">
        <w:rPr>
          <w:sz w:val="20"/>
        </w:rPr>
        <w:t>/</w:t>
      </w:r>
      <w:r w:rsidRPr="00EE2CD7">
        <w:t xml:space="preserve"> Herrscher von uns allen, </w:t>
      </w:r>
      <w:r w:rsidRPr="0049646C">
        <w:rPr>
          <w:sz w:val="20"/>
        </w:rPr>
        <w:t>/</w:t>
      </w:r>
      <w:r w:rsidRPr="00EE2CD7">
        <w:t xml:space="preserve"> lass dir unser Lob gefallen. </w:t>
      </w:r>
      <w:r w:rsidRPr="0049646C">
        <w:rPr>
          <w:sz w:val="20"/>
        </w:rPr>
        <w:t>/</w:t>
      </w:r>
      <w:r w:rsidRPr="00EE2CD7">
        <w:t xml:space="preserve"> Deine Vatergüte </w:t>
      </w:r>
      <w:r w:rsidRPr="0049646C">
        <w:rPr>
          <w:sz w:val="20"/>
        </w:rPr>
        <w:t>/</w:t>
      </w:r>
      <w:r w:rsidRPr="00EE2CD7">
        <w:t xml:space="preserve"> hast du lassen fließen, </w:t>
      </w:r>
      <w:r w:rsidRPr="0049646C">
        <w:rPr>
          <w:sz w:val="20"/>
        </w:rPr>
        <w:t>/</w:t>
      </w:r>
      <w:r w:rsidRPr="00EE2CD7">
        <w:t xml:space="preserve"> ob wir schon dich oft verließen. </w:t>
      </w:r>
      <w:r w:rsidRPr="0049646C">
        <w:rPr>
          <w:sz w:val="20"/>
        </w:rPr>
        <w:t>/</w:t>
      </w:r>
      <w:r w:rsidRPr="00EE2CD7">
        <w:t xml:space="preserve"> Hilf uns noch, </w:t>
      </w:r>
      <w:r w:rsidRPr="0049646C">
        <w:rPr>
          <w:sz w:val="20"/>
        </w:rPr>
        <w:t>/</w:t>
      </w:r>
      <w:r w:rsidRPr="00EE2CD7">
        <w:t xml:space="preserve"> stärk uns doch; </w:t>
      </w:r>
      <w:r w:rsidRPr="0049646C">
        <w:rPr>
          <w:sz w:val="20"/>
        </w:rPr>
        <w:t>/</w:t>
      </w:r>
      <w:r w:rsidRPr="00EE2CD7">
        <w:t xml:space="preserve"> lass die Zunge singen, </w:t>
      </w:r>
      <w:r w:rsidRPr="0049646C">
        <w:rPr>
          <w:sz w:val="20"/>
        </w:rPr>
        <w:t>/</w:t>
      </w:r>
      <w:r w:rsidRPr="00EE2CD7">
        <w:t xml:space="preserve"> lass die Stimme klingen.</w:t>
      </w:r>
    </w:p>
    <w:p w14:paraId="47E6ABE1" w14:textId="2B8C9A3A" w:rsidR="00045C51" w:rsidRPr="00EE2CD7" w:rsidRDefault="008D50E7" w:rsidP="008D50E7">
      <w:pPr>
        <w:spacing w:before="120"/>
        <w:jc w:val="both"/>
      </w:pPr>
      <w:r>
        <w:t>3</w:t>
      </w:r>
      <w:r w:rsidR="00045C51" w:rsidRPr="00EE2CD7">
        <w:t xml:space="preserve">. O du meine Seele, </w:t>
      </w:r>
      <w:r w:rsidR="00045C51" w:rsidRPr="0049646C">
        <w:rPr>
          <w:sz w:val="20"/>
        </w:rPr>
        <w:t>/</w:t>
      </w:r>
      <w:r w:rsidR="00045C51" w:rsidRPr="00EE2CD7">
        <w:t xml:space="preserve"> singe fröhlich, singe, </w:t>
      </w:r>
      <w:r w:rsidR="00045C51" w:rsidRPr="0049646C">
        <w:rPr>
          <w:sz w:val="20"/>
        </w:rPr>
        <w:t>/</w:t>
      </w:r>
      <w:r w:rsidR="00045C51" w:rsidRPr="00EE2CD7">
        <w:t xml:space="preserve"> singe deine Glaubenslieder; </w:t>
      </w:r>
      <w:r w:rsidR="00045C51" w:rsidRPr="0049646C">
        <w:rPr>
          <w:sz w:val="20"/>
        </w:rPr>
        <w:t>/</w:t>
      </w:r>
      <w:r w:rsidR="00045C51" w:rsidRPr="00EE2CD7">
        <w:t xml:space="preserve"> was den Odem holet, </w:t>
      </w:r>
      <w:r w:rsidR="00045C51" w:rsidRPr="0049646C">
        <w:rPr>
          <w:sz w:val="20"/>
        </w:rPr>
        <w:t>/</w:t>
      </w:r>
      <w:r w:rsidR="00045C51" w:rsidRPr="00EE2CD7">
        <w:t xml:space="preserve"> jauchze, preise, klinge; </w:t>
      </w:r>
      <w:r w:rsidR="00045C51" w:rsidRPr="0049646C">
        <w:rPr>
          <w:sz w:val="20"/>
        </w:rPr>
        <w:t>/</w:t>
      </w:r>
      <w:r w:rsidR="00045C51" w:rsidRPr="00EE2CD7">
        <w:t xml:space="preserve"> wirf in Ehrfurcht dich darnieder. </w:t>
      </w:r>
      <w:r w:rsidR="00045C51" w:rsidRPr="0049646C">
        <w:rPr>
          <w:sz w:val="20"/>
        </w:rPr>
        <w:t>/</w:t>
      </w:r>
      <w:r w:rsidR="00045C51" w:rsidRPr="00EE2CD7">
        <w:t xml:space="preserve"> Er ist Gott </w:t>
      </w:r>
      <w:r w:rsidR="00045C51" w:rsidRPr="0049646C">
        <w:rPr>
          <w:sz w:val="20"/>
        </w:rPr>
        <w:t>/</w:t>
      </w:r>
      <w:r w:rsidR="00045C51" w:rsidRPr="00EE2CD7">
        <w:t xml:space="preserve"> Zebaoth, </w:t>
      </w:r>
      <w:r w:rsidR="00045C51" w:rsidRPr="0049646C">
        <w:rPr>
          <w:sz w:val="20"/>
        </w:rPr>
        <w:t>/</w:t>
      </w:r>
      <w:r w:rsidR="00045C51" w:rsidRPr="00EE2CD7">
        <w:t xml:space="preserve"> er nur ist zu loben </w:t>
      </w:r>
      <w:r w:rsidR="00045C51" w:rsidRPr="0049646C">
        <w:rPr>
          <w:sz w:val="20"/>
        </w:rPr>
        <w:t>/</w:t>
      </w:r>
      <w:r w:rsidR="00045C51" w:rsidRPr="00EE2CD7">
        <w:t xml:space="preserve"> hier und ewig droben.</w:t>
      </w:r>
    </w:p>
    <w:p w14:paraId="775CC28F" w14:textId="2BF2AFFC" w:rsidR="00045C51" w:rsidRPr="00EE2CD7" w:rsidRDefault="00EE2CD7" w:rsidP="008D50E7">
      <w:pPr>
        <w:spacing w:before="120"/>
        <w:jc w:val="right"/>
        <w:rPr>
          <w:i/>
          <w:sz w:val="20"/>
          <w:szCs w:val="20"/>
        </w:rPr>
      </w:pPr>
      <w:r w:rsidRPr="00EE2CD7">
        <w:rPr>
          <w:i/>
          <w:sz w:val="20"/>
          <w:szCs w:val="20"/>
        </w:rPr>
        <w:t xml:space="preserve">Text und Melodie: Joachim </w:t>
      </w:r>
      <w:proofErr w:type="spellStart"/>
      <w:r w:rsidRPr="00EE2CD7">
        <w:rPr>
          <w:i/>
          <w:sz w:val="20"/>
          <w:szCs w:val="20"/>
        </w:rPr>
        <w:t>Neander</w:t>
      </w:r>
      <w:proofErr w:type="spellEnd"/>
      <w:r w:rsidRPr="00EE2CD7">
        <w:rPr>
          <w:i/>
          <w:sz w:val="20"/>
          <w:szCs w:val="20"/>
        </w:rPr>
        <w:t xml:space="preserve"> 1680</w:t>
      </w:r>
      <w:r w:rsidR="00045B20">
        <w:rPr>
          <w:i/>
          <w:sz w:val="20"/>
          <w:szCs w:val="20"/>
        </w:rPr>
        <w:t>. EG 327, 1+3</w:t>
      </w:r>
      <w:r w:rsidRPr="00EE2CD7">
        <w:rPr>
          <w:i/>
          <w:sz w:val="20"/>
          <w:szCs w:val="20"/>
        </w:rPr>
        <w:t xml:space="preserve"> </w:t>
      </w:r>
    </w:p>
    <w:p w14:paraId="621FDD55" w14:textId="77777777" w:rsidR="00EE2CD7" w:rsidRDefault="00EE2CD7" w:rsidP="00A4488D">
      <w:pPr>
        <w:jc w:val="both"/>
        <w:rPr>
          <w:b/>
        </w:rPr>
      </w:pPr>
    </w:p>
    <w:p w14:paraId="52CAF5E8" w14:textId="4F489B73" w:rsidR="00A4488D" w:rsidRPr="00EE2CD7" w:rsidRDefault="00A4488D" w:rsidP="008D50E7">
      <w:pPr>
        <w:spacing w:before="120"/>
        <w:jc w:val="both"/>
        <w:rPr>
          <w:b/>
        </w:rPr>
      </w:pPr>
      <w:r w:rsidRPr="00EE2CD7">
        <w:rPr>
          <w:b/>
        </w:rPr>
        <w:t>Vertraut den neuen Wegen</w:t>
      </w:r>
    </w:p>
    <w:p w14:paraId="2DE2BFDE" w14:textId="120E870C" w:rsidR="00045C51" w:rsidRPr="00EE2CD7" w:rsidRDefault="00045C51" w:rsidP="008D50E7">
      <w:pPr>
        <w:spacing w:before="120"/>
        <w:jc w:val="both"/>
      </w:pPr>
      <w:r w:rsidRPr="00EE2CD7">
        <w:t xml:space="preserve">1. Vertraut den neuen Wegen, auf die der Herr euch weist, </w:t>
      </w:r>
      <w:r w:rsidRPr="0049646C">
        <w:rPr>
          <w:sz w:val="20"/>
        </w:rPr>
        <w:t>/</w:t>
      </w:r>
      <w:r w:rsidRPr="00EE2CD7">
        <w:t xml:space="preserve"> weil Leben heißt: sich regen, weil Leben wandern heißt. </w:t>
      </w:r>
      <w:r w:rsidRPr="0049646C">
        <w:rPr>
          <w:sz w:val="20"/>
        </w:rPr>
        <w:t>/</w:t>
      </w:r>
      <w:r w:rsidRPr="00EE2CD7">
        <w:t xml:space="preserve"> Seit leuchtend Gottes Bogen am hohen Himmel stand, </w:t>
      </w:r>
      <w:r w:rsidRPr="0049646C">
        <w:rPr>
          <w:sz w:val="20"/>
        </w:rPr>
        <w:t>/</w:t>
      </w:r>
      <w:r w:rsidRPr="00EE2CD7">
        <w:t xml:space="preserve"> sind Menschen ausgezogen in das gelobte Land.</w:t>
      </w:r>
    </w:p>
    <w:p w14:paraId="13AB69A1" w14:textId="456DE11B" w:rsidR="00045C51" w:rsidRPr="00EE2CD7" w:rsidRDefault="00A4488D" w:rsidP="008D50E7">
      <w:pPr>
        <w:spacing w:before="120"/>
        <w:jc w:val="both"/>
      </w:pPr>
      <w:r w:rsidRPr="00EE2CD7">
        <w:t xml:space="preserve">2. </w:t>
      </w:r>
      <w:r w:rsidR="00045C51" w:rsidRPr="00EE2CD7">
        <w:t xml:space="preserve">Vertraut den neuen Wegen und wandert in die Zeit. </w:t>
      </w:r>
      <w:r w:rsidR="00045C51" w:rsidRPr="0049646C">
        <w:rPr>
          <w:sz w:val="20"/>
        </w:rPr>
        <w:t>/</w:t>
      </w:r>
      <w:r w:rsidR="00045C51" w:rsidRPr="00EE2CD7">
        <w:t xml:space="preserve"> Gott will, dass ihr ein Segen für seine Erde seid. </w:t>
      </w:r>
      <w:r w:rsidR="00045C51" w:rsidRPr="0049646C">
        <w:rPr>
          <w:sz w:val="20"/>
        </w:rPr>
        <w:t>/</w:t>
      </w:r>
      <w:r w:rsidR="00045C51" w:rsidRPr="00EE2CD7">
        <w:t xml:space="preserve"> Der uns in frühen Zeiten das Leben eingehaucht, </w:t>
      </w:r>
      <w:r w:rsidR="00045C51" w:rsidRPr="0049646C">
        <w:rPr>
          <w:sz w:val="20"/>
        </w:rPr>
        <w:t>/</w:t>
      </w:r>
      <w:r w:rsidR="00045C51" w:rsidRPr="00EE2CD7">
        <w:t xml:space="preserve"> der wird uns dahin leiten, wo er uns will und braucht.</w:t>
      </w:r>
    </w:p>
    <w:p w14:paraId="33085E9D" w14:textId="1C320170" w:rsidR="00045C51" w:rsidRPr="00EE2CD7" w:rsidRDefault="00A4488D" w:rsidP="008D50E7">
      <w:pPr>
        <w:spacing w:before="120"/>
        <w:jc w:val="both"/>
      </w:pPr>
      <w:r w:rsidRPr="00EE2CD7">
        <w:t xml:space="preserve">3. </w:t>
      </w:r>
      <w:r w:rsidR="00045C51" w:rsidRPr="00EE2CD7">
        <w:t xml:space="preserve">Vertraut den neuen Wegen, auf die uns Gott gesandt. </w:t>
      </w:r>
      <w:r w:rsidR="00045C51" w:rsidRPr="0049646C">
        <w:rPr>
          <w:sz w:val="20"/>
        </w:rPr>
        <w:t>/</w:t>
      </w:r>
      <w:r w:rsidR="00045C51" w:rsidRPr="00EE2CD7">
        <w:t xml:space="preserve"> Er selbst kommt uns entgegen. Die Zukunft ist sein Land. </w:t>
      </w:r>
      <w:r w:rsidR="00045C51" w:rsidRPr="0049646C">
        <w:rPr>
          <w:sz w:val="20"/>
        </w:rPr>
        <w:t>/</w:t>
      </w:r>
      <w:r w:rsidR="00045C51" w:rsidRPr="00EE2CD7">
        <w:t xml:space="preserve"> Wer aufbricht, der kann hoffen in Zeit und Ewigkeit. </w:t>
      </w:r>
      <w:r w:rsidR="00045C51" w:rsidRPr="0049646C">
        <w:rPr>
          <w:sz w:val="20"/>
        </w:rPr>
        <w:t>/</w:t>
      </w:r>
      <w:r w:rsidR="00045C51" w:rsidRPr="00EE2CD7">
        <w:t xml:space="preserve"> Die Tore stehen offen, das Land ist hell und weit.</w:t>
      </w:r>
    </w:p>
    <w:p w14:paraId="1316EB4E" w14:textId="5C4AF2AB" w:rsidR="00163EED" w:rsidRPr="00EE2CD7" w:rsidRDefault="00B84A3B" w:rsidP="008D50E7">
      <w:pPr>
        <w:spacing w:before="120"/>
        <w:jc w:val="right"/>
      </w:pPr>
      <w:r w:rsidRPr="00B84A3B">
        <w:rPr>
          <w:i/>
          <w:sz w:val="20"/>
          <w:szCs w:val="20"/>
        </w:rPr>
        <w:t xml:space="preserve">Text: Klaus Peter </w:t>
      </w:r>
      <w:proofErr w:type="spellStart"/>
      <w:r w:rsidRPr="00B84A3B">
        <w:rPr>
          <w:i/>
          <w:sz w:val="20"/>
          <w:szCs w:val="20"/>
        </w:rPr>
        <w:t>Hertzsch</w:t>
      </w:r>
      <w:proofErr w:type="spellEnd"/>
      <w:r w:rsidRPr="00B84A3B">
        <w:rPr>
          <w:i/>
          <w:sz w:val="20"/>
          <w:szCs w:val="20"/>
        </w:rPr>
        <w:t xml:space="preserve"> 1989, Melodie: Böhmische Brüder 1544</w:t>
      </w:r>
      <w:r w:rsidRPr="0049646C">
        <w:rPr>
          <w:i/>
          <w:sz w:val="20"/>
          <w:szCs w:val="20"/>
        </w:rPr>
        <w:t>/</w:t>
      </w:r>
      <w:r w:rsidRPr="00B84A3B">
        <w:rPr>
          <w:i/>
          <w:sz w:val="20"/>
          <w:szCs w:val="20"/>
        </w:rPr>
        <w:t>Riethmüller 1932</w:t>
      </w:r>
      <w:r w:rsidR="00B84F71">
        <w:rPr>
          <w:i/>
          <w:sz w:val="20"/>
          <w:szCs w:val="20"/>
        </w:rPr>
        <w:t>. EG 395</w:t>
      </w:r>
    </w:p>
    <w:sectPr w:rsidR="00163EED" w:rsidRPr="00EE2CD7" w:rsidSect="00726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F306" w14:textId="77777777" w:rsidR="00341EAD" w:rsidRDefault="00341EAD" w:rsidP="00151978">
      <w:r>
        <w:separator/>
      </w:r>
    </w:p>
  </w:endnote>
  <w:endnote w:type="continuationSeparator" w:id="0">
    <w:p w14:paraId="7235D6FF" w14:textId="77777777" w:rsidR="00341EAD" w:rsidRDefault="00341EAD" w:rsidP="0015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CBD6" w14:textId="77777777" w:rsidR="00151978" w:rsidRDefault="00151978" w:rsidP="000B489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698E53" w14:textId="77777777" w:rsidR="00151978" w:rsidRDefault="0015197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ACB8" w14:textId="7FF2C3E6" w:rsidR="00151978" w:rsidRDefault="00151978" w:rsidP="00536B49">
    <w:pPr>
      <w:pStyle w:val="Fuzeile"/>
      <w:framePr w:wrap="none" w:vAnchor="text" w:hAnchor="margin" w:xAlign="center" w:y="1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FA3A" w14:textId="77777777" w:rsidR="00536B49" w:rsidRDefault="00536B4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195B8" w14:textId="77777777" w:rsidR="00341EAD" w:rsidRDefault="00341EAD" w:rsidP="00151978">
      <w:r>
        <w:separator/>
      </w:r>
    </w:p>
  </w:footnote>
  <w:footnote w:type="continuationSeparator" w:id="0">
    <w:p w14:paraId="7592AEDD" w14:textId="77777777" w:rsidR="00341EAD" w:rsidRDefault="00341EAD" w:rsidP="00151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D973" w14:textId="77777777" w:rsidR="00536B49" w:rsidRDefault="00536B4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2C10" w14:textId="77777777" w:rsidR="00536B49" w:rsidRDefault="00536B4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9F74" w14:textId="77777777" w:rsidR="00536B49" w:rsidRDefault="00536B4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6F1"/>
    <w:multiLevelType w:val="hybridMultilevel"/>
    <w:tmpl w:val="E8F8F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06B"/>
    <w:multiLevelType w:val="hybridMultilevel"/>
    <w:tmpl w:val="BE1CD77E"/>
    <w:lvl w:ilvl="0" w:tplc="6CD82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570A"/>
    <w:multiLevelType w:val="hybridMultilevel"/>
    <w:tmpl w:val="D48CA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2454"/>
    <w:multiLevelType w:val="hybridMultilevel"/>
    <w:tmpl w:val="D872109E"/>
    <w:lvl w:ilvl="0" w:tplc="EE66721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71E8"/>
    <w:multiLevelType w:val="hybridMultilevel"/>
    <w:tmpl w:val="3BB03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ED"/>
    <w:rsid w:val="00014505"/>
    <w:rsid w:val="00022D2D"/>
    <w:rsid w:val="00045B20"/>
    <w:rsid w:val="00045C51"/>
    <w:rsid w:val="000C4CE9"/>
    <w:rsid w:val="000C5DAA"/>
    <w:rsid w:val="00151978"/>
    <w:rsid w:val="00163EED"/>
    <w:rsid w:val="001D3E43"/>
    <w:rsid w:val="001F41A5"/>
    <w:rsid w:val="00241212"/>
    <w:rsid w:val="002766A2"/>
    <w:rsid w:val="002A09EC"/>
    <w:rsid w:val="002B0EA4"/>
    <w:rsid w:val="002B1EB0"/>
    <w:rsid w:val="002D0FDF"/>
    <w:rsid w:val="00341EAD"/>
    <w:rsid w:val="00350F37"/>
    <w:rsid w:val="003665A6"/>
    <w:rsid w:val="003805F6"/>
    <w:rsid w:val="0049646C"/>
    <w:rsid w:val="004C150D"/>
    <w:rsid w:val="0050429C"/>
    <w:rsid w:val="005340CF"/>
    <w:rsid w:val="00536B49"/>
    <w:rsid w:val="00543046"/>
    <w:rsid w:val="005724F9"/>
    <w:rsid w:val="0059494F"/>
    <w:rsid w:val="0059597D"/>
    <w:rsid w:val="005A58A1"/>
    <w:rsid w:val="006436EB"/>
    <w:rsid w:val="0067455A"/>
    <w:rsid w:val="006F0ED5"/>
    <w:rsid w:val="007269B8"/>
    <w:rsid w:val="007A2F94"/>
    <w:rsid w:val="007E5E2C"/>
    <w:rsid w:val="00856D1D"/>
    <w:rsid w:val="0086782A"/>
    <w:rsid w:val="00873EAD"/>
    <w:rsid w:val="008A567A"/>
    <w:rsid w:val="008B250B"/>
    <w:rsid w:val="008D50E7"/>
    <w:rsid w:val="008D522F"/>
    <w:rsid w:val="008E6FE2"/>
    <w:rsid w:val="009818BF"/>
    <w:rsid w:val="00983D0D"/>
    <w:rsid w:val="009C6620"/>
    <w:rsid w:val="009E4AA4"/>
    <w:rsid w:val="009F5714"/>
    <w:rsid w:val="009F5C98"/>
    <w:rsid w:val="00A06423"/>
    <w:rsid w:val="00A17C66"/>
    <w:rsid w:val="00A34798"/>
    <w:rsid w:val="00A4488D"/>
    <w:rsid w:val="00A73144"/>
    <w:rsid w:val="00A91125"/>
    <w:rsid w:val="00AA3BF6"/>
    <w:rsid w:val="00AA77FC"/>
    <w:rsid w:val="00AC1DD7"/>
    <w:rsid w:val="00AC2341"/>
    <w:rsid w:val="00AD3658"/>
    <w:rsid w:val="00AF6F28"/>
    <w:rsid w:val="00B36A40"/>
    <w:rsid w:val="00B4736B"/>
    <w:rsid w:val="00B84A3B"/>
    <w:rsid w:val="00B84F71"/>
    <w:rsid w:val="00B9268D"/>
    <w:rsid w:val="00B930EB"/>
    <w:rsid w:val="00BB42D0"/>
    <w:rsid w:val="00C03B1D"/>
    <w:rsid w:val="00C054ED"/>
    <w:rsid w:val="00C35BAC"/>
    <w:rsid w:val="00C77508"/>
    <w:rsid w:val="00CB4732"/>
    <w:rsid w:val="00CD0C54"/>
    <w:rsid w:val="00CE26A5"/>
    <w:rsid w:val="00CE2C97"/>
    <w:rsid w:val="00D022D5"/>
    <w:rsid w:val="00D03644"/>
    <w:rsid w:val="00D34BB3"/>
    <w:rsid w:val="00D71AA6"/>
    <w:rsid w:val="00D83BAA"/>
    <w:rsid w:val="00D942C8"/>
    <w:rsid w:val="00DA4DBC"/>
    <w:rsid w:val="00DE1D41"/>
    <w:rsid w:val="00EB7AEE"/>
    <w:rsid w:val="00EC5351"/>
    <w:rsid w:val="00EE2CD7"/>
    <w:rsid w:val="00EE6739"/>
    <w:rsid w:val="00F32A3F"/>
    <w:rsid w:val="00F45089"/>
    <w:rsid w:val="00F51883"/>
    <w:rsid w:val="00F61C74"/>
    <w:rsid w:val="00F81826"/>
    <w:rsid w:val="00F85ED8"/>
    <w:rsid w:val="00F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DD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79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51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978"/>
  </w:style>
  <w:style w:type="character" w:styleId="Seitenzahl">
    <w:name w:val="page number"/>
    <w:basedOn w:val="Absatz-Standardschriftart"/>
    <w:uiPriority w:val="99"/>
    <w:semiHidden/>
    <w:unhideWhenUsed/>
    <w:rsid w:val="00151978"/>
  </w:style>
  <w:style w:type="paragraph" w:styleId="Kopfzeile">
    <w:name w:val="header"/>
    <w:basedOn w:val="Standard"/>
    <w:link w:val="KopfzeileZchn"/>
    <w:uiPriority w:val="99"/>
    <w:unhideWhenUsed/>
    <w:rsid w:val="00536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7889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dc:description/>
  <cp:lastModifiedBy>Christian Kollmar</cp:lastModifiedBy>
  <cp:revision>28</cp:revision>
  <dcterms:created xsi:type="dcterms:W3CDTF">2016-12-02T20:45:00Z</dcterms:created>
  <dcterms:modified xsi:type="dcterms:W3CDTF">2016-12-05T15:52:00Z</dcterms:modified>
</cp:coreProperties>
</file>